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51255894"/>
    <w:bookmarkStart w:id="1" w:name="_GoBack"/>
    <w:bookmarkEnd w:id="1"/>
    <w:p w:rsidR="008134CD" w:rsidRDefault="00674972" w:rsidP="00193F94">
      <w:pPr>
        <w:rPr>
          <w:sz w:val="72"/>
        </w:rPr>
      </w:pPr>
      <w:r>
        <w:rPr>
          <w:noProof/>
          <w:lang w:val="en-GB" w:eastAsia="en-GB"/>
        </w:rPr>
        <mc:AlternateContent>
          <mc:Choice Requires="wps">
            <w:drawing>
              <wp:anchor distT="0" distB="0" distL="114300" distR="114300" simplePos="0" relativeHeight="251662336" behindDoc="0" locked="0" layoutInCell="1" allowOverlap="1" wp14:anchorId="0EA945E8" wp14:editId="20E25EF1">
                <wp:simplePos x="0" y="0"/>
                <wp:positionH relativeFrom="column">
                  <wp:posOffset>-565747</wp:posOffset>
                </wp:positionH>
                <wp:positionV relativeFrom="paragraph">
                  <wp:posOffset>4073856</wp:posOffset>
                </wp:positionV>
                <wp:extent cx="4229100" cy="3657600"/>
                <wp:effectExtent l="0" t="0" r="0" b="0"/>
                <wp:wrapSquare wrapText="bothSides"/>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29100" cy="36576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36489" w:rsidRPr="0008033D" w:rsidRDefault="00D00C7C" w:rsidP="00F32D12">
                            <w:pPr>
                              <w:rPr>
                                <w:b/>
                                <w:color w:val="FFFFFF" w:themeColor="background1"/>
                                <w:sz w:val="72"/>
                                <w:szCs w:val="72"/>
                              </w:rPr>
                            </w:pPr>
                            <w:r>
                              <w:rPr>
                                <w:b/>
                                <w:color w:val="FFFFFF" w:themeColor="background1"/>
                                <w:sz w:val="72"/>
                                <w:szCs w:val="72"/>
                              </w:rPr>
                              <w:t>Título del documento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EA945E8" id="_x0000_t202" coordsize="21600,21600" o:spt="202" path="m,l,21600r21600,l21600,xe">
                <v:stroke joinstyle="miter"/>
                <v:path gradientshapeok="t" o:connecttype="rect"/>
              </v:shapetype>
              <v:shape id="Cuadro de texto 6" o:spid="_x0000_s1026" type="#_x0000_t202" style="position:absolute;left:0;text-align:left;margin-left:-44.55pt;margin-top:320.8pt;width:333pt;height:4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" filled="f" stroked="f">
                <v:path arrowok="t"/>
                <v:textbox>
                  <w:txbxContent>
                    <w:p w:rsidR="00C36489" w:rsidRPr="0008033D" w:rsidRDefault="00D00C7C" w:rsidP="00F32D12">
                      <w:pPr>
                        <w:rPr>
                          <w:b/>
                          <w:color w:val="FFFFFF" w:themeColor="background1"/>
                          <w:sz w:val="72"/>
                          <w:szCs w:val="72"/>
                        </w:rPr>
                      </w:pPr>
                      <w:r>
                        <w:rPr>
                          <w:b/>
                          <w:color w:val="FFFFFF" w:themeColor="background1"/>
                          <w:sz w:val="72"/>
                          <w:szCs w:val="72"/>
                        </w:rPr>
                        <w:t>Título del documento</w:t>
                      </w:r>
                    </w:p>
                  </w:txbxContent>
                </v:textbox>
                <w10:wrap type="square"/>
              </v:shape>
            </w:pict>
          </mc:Fallback>
        </mc:AlternateContent>
      </w:r>
      <w:r>
        <w:rPr>
          <w:noProof/>
          <w:lang w:val="en-GB" w:eastAsia="en-GB"/>
        </w:rPr>
        <mc:AlternateContent>
          <mc:Choice Requires="wps">
            <w:drawing>
              <wp:anchor distT="0" distB="0" distL="114300" distR="114300" simplePos="0" relativeHeight="251661312" behindDoc="0" locked="0" layoutInCell="1" allowOverlap="1" wp14:anchorId="02B69700" wp14:editId="31CB838A">
                <wp:simplePos x="0" y="0"/>
                <wp:positionH relativeFrom="margin">
                  <wp:posOffset>-689980</wp:posOffset>
                </wp:positionH>
                <wp:positionV relativeFrom="paragraph">
                  <wp:posOffset>9522470</wp:posOffset>
                </wp:positionV>
                <wp:extent cx="6629400" cy="317500"/>
                <wp:effectExtent l="0" t="0" r="0" b="635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9400" cy="3175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C36489" w:rsidRPr="00F52AF2" w:rsidRDefault="00C36489" w:rsidP="00F32D12">
                            <w:pPr>
                              <w:jc w:val="right"/>
                              <w:rPr>
                                <w:color w:val="DAEEF3" w:themeColor="accent5" w:themeTint="33"/>
                                <w:spacing w:val="20"/>
                              </w:rPr>
                            </w:pPr>
                            <w:r w:rsidRPr="00F52AF2">
                              <w:rPr>
                                <w:color w:val="DAEEF3" w:themeColor="accent5" w:themeTint="33"/>
                                <w:spacing w:val="20"/>
                                <w:sz w:val="30"/>
                                <w:szCs w:val="30"/>
                              </w:rPr>
                              <w:t xml:space="preserve">PENSEMOS </w:t>
                            </w:r>
                            <w:r>
                              <w:rPr>
                                <w:color w:val="DAEEF3" w:themeColor="accent5" w:themeTint="33"/>
                                <w:spacing w:val="20"/>
                                <w:sz w:val="30"/>
                                <w:szCs w:val="30"/>
                              </w:rPr>
                              <w:t>LA</w:t>
                            </w:r>
                            <w:r w:rsidRPr="00F52AF2">
                              <w:rPr>
                                <w:color w:val="DAEEF3" w:themeColor="accent5" w:themeTint="33"/>
                                <w:spacing w:val="20"/>
                                <w:sz w:val="30"/>
                                <w:szCs w:val="30"/>
                              </w:rPr>
                              <w:t xml:space="preserve"> SALUD: EVIDENCIA, ANÁLISIS Y DECISIÓN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69700" id="Cuadro de texto 5" o:spid="_x0000_s1027" type="#_x0000_t202" style="position:absolute;left:0;text-align:left;margin-left:-54.35pt;margin-top:749.8pt;width:522pt;height: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" filled="f" stroked="f">
                <v:path arrowok="t"/>
                <v:textbox>
                  <w:txbxContent>
                    <w:p w:rsidR="00C36489" w:rsidRPr="00F52AF2" w:rsidRDefault="00C36489" w:rsidP="00F32D12">
                      <w:pPr>
                        <w:jc w:val="right"/>
                        <w:rPr>
                          <w:color w:val="DAEEF3" w:themeColor="accent5" w:themeTint="33"/>
                          <w:spacing w:val="20"/>
                        </w:rPr>
                      </w:pPr>
                      <w:r w:rsidRPr="00F52AF2">
                        <w:rPr>
                          <w:color w:val="DAEEF3" w:themeColor="accent5" w:themeTint="33"/>
                          <w:spacing w:val="20"/>
                          <w:sz w:val="30"/>
                          <w:szCs w:val="30"/>
                        </w:rPr>
                        <w:t xml:space="preserve">PENSEMOS </w:t>
                      </w:r>
                      <w:r>
                        <w:rPr>
                          <w:color w:val="DAEEF3" w:themeColor="accent5" w:themeTint="33"/>
                          <w:spacing w:val="20"/>
                          <w:sz w:val="30"/>
                          <w:szCs w:val="30"/>
                        </w:rPr>
                        <w:t>LA</w:t>
                      </w:r>
                      <w:r w:rsidRPr="00F52AF2">
                        <w:rPr>
                          <w:color w:val="DAEEF3" w:themeColor="accent5" w:themeTint="33"/>
                          <w:spacing w:val="20"/>
                          <w:sz w:val="30"/>
                          <w:szCs w:val="30"/>
                        </w:rPr>
                        <w:t xml:space="preserve"> SALUD: EVIDENCIA, ANÁLISIS Y DECISIÓN</w:t>
                      </w:r>
                    </w:p>
                  </w:txbxContent>
                </v:textbox>
                <w10:wrap anchorx="margin"/>
              </v:shape>
            </w:pict>
          </mc:Fallback>
        </mc:AlternateContent>
      </w:r>
      <w:r>
        <w:rPr>
          <w:noProof/>
          <w:lang w:val="en-GB" w:eastAsia="en-GB"/>
        </w:rPr>
        <w:drawing>
          <wp:anchor distT="0" distB="0" distL="114300" distR="114300" simplePos="0" relativeHeight="251658240" behindDoc="0" locked="0" layoutInCell="1" allowOverlap="1" wp14:anchorId="29E5DE88" wp14:editId="7296CD29">
            <wp:simplePos x="0" y="0"/>
            <wp:positionH relativeFrom="page">
              <wp:align>left</wp:align>
            </wp:positionH>
            <wp:positionV relativeFrom="paragraph">
              <wp:posOffset>95</wp:posOffset>
            </wp:positionV>
            <wp:extent cx="7772400" cy="1005840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da1.jpg"/>
                    <pic:cNvPicPr/>
                  </pic:nvPicPr>
                  <pic:blipFill>
                    <a:blip r:embed="rId8">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anchor>
        </w:drawing>
      </w:r>
      <w:r>
        <w:rPr>
          <w:noProof/>
          <w:lang w:val="en-GB" w:eastAsia="en-GB"/>
        </w:rPr>
        <mc:AlternateContent>
          <mc:Choice Requires="wps">
            <w:drawing>
              <wp:anchor distT="0" distB="0" distL="114300" distR="114300" simplePos="0" relativeHeight="251660288" behindDoc="0" locked="0" layoutInCell="1" allowOverlap="1" wp14:anchorId="1628B90E" wp14:editId="335009F4">
                <wp:simplePos x="0" y="0"/>
                <wp:positionH relativeFrom="column">
                  <wp:posOffset>135880</wp:posOffset>
                </wp:positionH>
                <wp:positionV relativeFrom="paragraph">
                  <wp:posOffset>573206</wp:posOffset>
                </wp:positionV>
                <wp:extent cx="5835015" cy="1123950"/>
                <wp:effectExtent l="0" t="0" r="0" b="0"/>
                <wp:wrapSquare wrapText="bothSides"/>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35015" cy="11239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C36489" w:rsidRPr="00F52AF2" w:rsidRDefault="00C36489" w:rsidP="00F32D12">
                            <w:pPr>
                              <w:jc w:val="right"/>
                              <w:rPr>
                                <w:color w:val="FFFFFF" w:themeColor="background1"/>
                                <w:sz w:val="50"/>
                                <w:szCs w:val="50"/>
                              </w:rPr>
                            </w:pPr>
                            <w:r w:rsidRPr="00F52AF2">
                              <w:rPr>
                                <w:b/>
                                <w:color w:val="FFFFFF" w:themeColor="background1"/>
                                <w:sz w:val="50"/>
                                <w:szCs w:val="50"/>
                              </w:rPr>
                              <w:t>PAPELES EN SALUD No. 01</w:t>
                            </w:r>
                            <w:r w:rsidRPr="00F52AF2">
                              <w:rPr>
                                <w:color w:val="FFFFFF" w:themeColor="background1"/>
                                <w:sz w:val="50"/>
                                <w:szCs w:val="50"/>
                              </w:rPr>
                              <w:br/>
                            </w:r>
                            <w:r w:rsidRPr="00F52AF2">
                              <w:rPr>
                                <w:color w:val="DBE5F1" w:themeColor="accent1" w:themeTint="33"/>
                                <w:sz w:val="50"/>
                                <w:szCs w:val="50"/>
                              </w:rPr>
                              <w:t>MAYO DE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8B90E" id="Cuadro de texto 4" o:spid="_x0000_s1028" type="#_x0000_t202" style="position:absolute;left:0;text-align:left;margin-left:10.7pt;margin-top:45.15pt;width:459.45pt;height:8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" filled="f" stroked="f">
                <v:path arrowok="t"/>
                <v:textbox>
                  <w:txbxContent>
                    <w:p w:rsidR="00C36489" w:rsidRPr="00F52AF2" w:rsidRDefault="00C36489" w:rsidP="00F32D12">
                      <w:pPr>
                        <w:jc w:val="right"/>
                        <w:rPr>
                          <w:color w:val="FFFFFF" w:themeColor="background1"/>
                          <w:sz w:val="50"/>
                          <w:szCs w:val="50"/>
                        </w:rPr>
                      </w:pPr>
                      <w:r w:rsidRPr="00F52AF2">
                        <w:rPr>
                          <w:b/>
                          <w:color w:val="FFFFFF" w:themeColor="background1"/>
                          <w:sz w:val="50"/>
                          <w:szCs w:val="50"/>
                        </w:rPr>
                        <w:t>PAPELES EN SALUD No. 01</w:t>
                      </w:r>
                      <w:r w:rsidRPr="00F52AF2">
                        <w:rPr>
                          <w:color w:val="FFFFFF" w:themeColor="background1"/>
                          <w:sz w:val="50"/>
                          <w:szCs w:val="50"/>
                        </w:rPr>
                        <w:br/>
                      </w:r>
                      <w:r w:rsidRPr="00F52AF2">
                        <w:rPr>
                          <w:color w:val="DBE5F1" w:themeColor="accent1" w:themeTint="33"/>
                          <w:sz w:val="50"/>
                          <w:szCs w:val="50"/>
                        </w:rPr>
                        <w:t>MAYO DE 2016</w:t>
                      </w:r>
                    </w:p>
                  </w:txbxContent>
                </v:textbox>
                <w10:wrap type="square"/>
              </v:shape>
            </w:pict>
          </mc:Fallback>
        </mc:AlternateContent>
      </w:r>
      <w:bookmarkEnd w:id="0"/>
      <w:r w:rsidR="00F32D12">
        <w:br w:type="textWrapping" w:clear="all"/>
      </w:r>
    </w:p>
    <w:p w:rsidR="00022173" w:rsidRPr="00193F94" w:rsidRDefault="00022173" w:rsidP="00193F94">
      <w:pPr>
        <w:rPr>
          <w:sz w:val="72"/>
        </w:rPr>
      </w:pPr>
    </w:p>
    <w:p w:rsidR="008134CD" w:rsidRPr="00193F94" w:rsidRDefault="008134CD" w:rsidP="00193F94">
      <w:pPr>
        <w:rPr>
          <w:sz w:val="72"/>
        </w:rPr>
      </w:pPr>
    </w:p>
    <w:p w:rsidR="009B44A1" w:rsidRDefault="009B44A1" w:rsidP="009B44A1">
      <w:pPr>
        <w:pStyle w:val="Sinespaciado"/>
        <w:jc w:val="center"/>
        <w:rPr>
          <w:rFonts w:ascii="Arial" w:hAnsi="Arial" w:cs="Arial"/>
          <w:b/>
          <w:sz w:val="32"/>
          <w:szCs w:val="32"/>
          <w:lang w:val="es-MX"/>
        </w:rPr>
      </w:pPr>
    </w:p>
    <w:p w:rsidR="009B44A1" w:rsidRPr="00766BCE" w:rsidRDefault="00081FFA" w:rsidP="00840EFC">
      <w:pPr>
        <w:pStyle w:val="Sinespaciado"/>
        <w:jc w:val="center"/>
        <w:rPr>
          <w:rFonts w:ascii="Arial" w:hAnsi="Arial" w:cs="Arial"/>
          <w:b/>
          <w:sz w:val="26"/>
          <w:szCs w:val="26"/>
          <w:lang w:val="es-MX"/>
        </w:rPr>
      </w:pPr>
      <w:r>
        <w:rPr>
          <w:rFonts w:ascii="Arial" w:hAnsi="Arial" w:cs="Arial"/>
          <w:b/>
          <w:noProof/>
          <w:sz w:val="26"/>
          <w:szCs w:val="26"/>
          <w:lang w:val="en-GB" w:eastAsia="en-GB"/>
        </w:rPr>
        <mc:AlternateContent>
          <mc:Choice Requires="wps">
            <w:drawing>
              <wp:anchor distT="0" distB="0" distL="114300" distR="114300" simplePos="0" relativeHeight="251675648" behindDoc="0" locked="0" layoutInCell="1" allowOverlap="1" wp14:anchorId="7FEA47A0" wp14:editId="59CAC6C0">
                <wp:simplePos x="0" y="0"/>
                <wp:positionH relativeFrom="column">
                  <wp:posOffset>1714500</wp:posOffset>
                </wp:positionH>
                <wp:positionV relativeFrom="paragraph">
                  <wp:posOffset>108585</wp:posOffset>
                </wp:positionV>
                <wp:extent cx="5715" cy="3065780"/>
                <wp:effectExtent l="0" t="0" r="45085" b="33020"/>
                <wp:wrapNone/>
                <wp:docPr id="3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 cy="3065780"/>
                        </a:xfrm>
                        <a:prstGeom prst="straightConnector1">
                          <a:avLst/>
                        </a:prstGeom>
                        <a:noFill/>
                        <a:ln w="28575">
                          <a:solidFill>
                            <a:srgbClr val="0993B3"/>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type w14:anchorId="496DE9ED" id="_x0000_t32" coordsize="21600,21600" o:spt="32" o:oned="t" path="m,l21600,21600e" filled="f">
                <v:path arrowok="t" fillok="f" o:connecttype="none"/>
                <o:lock v:ext="edit" shapetype="t"/>
              </v:shapetype>
              <v:shape id="AutoShape 2" o:spid="_x0000_s1026" type="#_x0000_t32" style="position:absolute;margin-left:135pt;margin-top:8.55pt;width:.45pt;height:241.4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" strokecolor="#0993b3" strokeweight="2.25pt"/>
            </w:pict>
          </mc:Fallback>
        </mc:AlternateContent>
      </w:r>
    </w:p>
    <w:p w:rsidR="009B44A1" w:rsidRPr="00546C37" w:rsidRDefault="009B44A1" w:rsidP="009B44A1">
      <w:pPr>
        <w:pStyle w:val="Sinespaciado"/>
        <w:ind w:left="2835"/>
        <w:rPr>
          <w:rFonts w:ascii="Verdana" w:hAnsi="Verdana" w:cs="Arial"/>
          <w:b/>
          <w:color w:val="595959" w:themeColor="text1" w:themeTint="A6"/>
          <w:lang w:val="es-MX"/>
        </w:rPr>
      </w:pPr>
      <w:r w:rsidRPr="00546C37">
        <w:rPr>
          <w:rFonts w:ascii="Verdana" w:hAnsi="Verdana" w:cs="Arial"/>
          <w:b/>
          <w:color w:val="595959" w:themeColor="text1" w:themeTint="A6"/>
          <w:lang w:val="es-MX"/>
        </w:rPr>
        <w:t>ALEJANDRO GAVIRIA URIBE</w:t>
      </w:r>
    </w:p>
    <w:p w:rsidR="009B44A1" w:rsidRPr="009B44A1" w:rsidRDefault="009B44A1" w:rsidP="009B44A1">
      <w:pPr>
        <w:pStyle w:val="Sinespaciado"/>
        <w:ind w:left="2835"/>
        <w:rPr>
          <w:rFonts w:ascii="Verdana" w:hAnsi="Verdana" w:cs="Arial"/>
          <w:b/>
          <w:color w:val="0F7DA2"/>
          <w:lang w:val="es-MX"/>
        </w:rPr>
      </w:pPr>
      <w:r w:rsidRPr="009B44A1">
        <w:rPr>
          <w:rFonts w:ascii="Verdana" w:hAnsi="Verdana" w:cs="Arial"/>
          <w:b/>
          <w:color w:val="0F7DA2"/>
          <w:lang w:val="es-MX"/>
        </w:rPr>
        <w:t>Ministro de Salud y Protección Social</w:t>
      </w:r>
    </w:p>
    <w:p w:rsidR="009B44A1" w:rsidRPr="009B44A1" w:rsidRDefault="009B44A1" w:rsidP="009B44A1">
      <w:pPr>
        <w:pStyle w:val="Sinespaciado"/>
        <w:ind w:left="2835"/>
        <w:rPr>
          <w:rFonts w:ascii="Verdana" w:hAnsi="Verdana" w:cs="Arial"/>
          <w:b/>
          <w:color w:val="000000" w:themeColor="text1"/>
          <w:lang w:val="es-MX"/>
        </w:rPr>
      </w:pPr>
    </w:p>
    <w:p w:rsidR="009B44A1" w:rsidRPr="009B44A1" w:rsidRDefault="009B44A1" w:rsidP="009B44A1">
      <w:pPr>
        <w:pStyle w:val="Sinespaciado"/>
        <w:ind w:left="2835"/>
        <w:rPr>
          <w:rFonts w:ascii="Verdana" w:hAnsi="Verdana" w:cs="Arial"/>
          <w:b/>
          <w:color w:val="000000" w:themeColor="text1"/>
          <w:lang w:val="es-MX"/>
        </w:rPr>
      </w:pPr>
      <w:r w:rsidRPr="009B44A1">
        <w:rPr>
          <w:rFonts w:ascii="Verdana" w:hAnsi="Verdana" w:cs="Arial"/>
          <w:b/>
          <w:noProof/>
          <w:color w:val="000000" w:themeColor="text1"/>
          <w:lang w:val="en-GB" w:eastAsia="en-GB"/>
        </w:rPr>
        <w:drawing>
          <wp:anchor distT="0" distB="0" distL="114300" distR="114300" simplePos="0" relativeHeight="251676672" behindDoc="0" locked="0" layoutInCell="1" allowOverlap="1" wp14:anchorId="533796E1" wp14:editId="16A41B7E">
            <wp:simplePos x="0" y="0"/>
            <wp:positionH relativeFrom="column">
              <wp:posOffset>-685800</wp:posOffset>
            </wp:positionH>
            <wp:positionV relativeFrom="paragraph">
              <wp:posOffset>33020</wp:posOffset>
            </wp:positionV>
            <wp:extent cx="2307590" cy="593090"/>
            <wp:effectExtent l="0" t="0" r="3810" b="0"/>
            <wp:wrapSquare wrapText="bothSides"/>
            <wp:docPr id="18" name="Imagen 18" descr="MINSALUD1-01.jpg"/>
            <wp:cNvGraphicFramePr/>
            <a:graphic xmlns:a="http://schemas.openxmlformats.org/drawingml/2006/main">
              <a:graphicData uri="http://schemas.openxmlformats.org/drawingml/2006/picture">
                <pic:pic xmlns:pic="http://schemas.openxmlformats.org/drawingml/2006/picture">
                  <pic:nvPicPr>
                    <pic:cNvPr id="5" name="4 Imagen" descr="MINSALUD1-01.jpg"/>
                    <pic:cNvPicPr>
                      <a:picLocks noChangeAspect="1"/>
                    </pic:cNvPicPr>
                  </pic:nvPicPr>
                  <pic:blipFill>
                    <a:blip r:embed="rId9" cstate="print"/>
                    <a:srcRect l="6187" t="32150" r="6187" b="38450"/>
                    <a:stretch>
                      <a:fillRect/>
                    </a:stretch>
                  </pic:blipFill>
                  <pic:spPr>
                    <a:xfrm>
                      <a:off x="0" y="0"/>
                      <a:ext cx="2307590" cy="593090"/>
                    </a:xfrm>
                    <a:prstGeom prst="rect">
                      <a:avLst/>
                    </a:prstGeom>
                  </pic:spPr>
                </pic:pic>
              </a:graphicData>
            </a:graphic>
          </wp:anchor>
        </w:drawing>
      </w:r>
      <w:r w:rsidRPr="009B44A1">
        <w:rPr>
          <w:rFonts w:ascii="Verdana" w:hAnsi="Verdana" w:cs="Arial"/>
          <w:b/>
          <w:color w:val="000000" w:themeColor="text1"/>
          <w:lang w:val="es-MX"/>
        </w:rPr>
        <w:tab/>
      </w:r>
      <w:r w:rsidRPr="009B44A1">
        <w:rPr>
          <w:rFonts w:ascii="Verdana" w:hAnsi="Verdana" w:cs="Arial"/>
          <w:b/>
          <w:color w:val="000000" w:themeColor="text1"/>
          <w:lang w:val="es-MX"/>
        </w:rPr>
        <w:tab/>
      </w:r>
      <w:r w:rsidRPr="009B44A1">
        <w:rPr>
          <w:rFonts w:ascii="Verdana" w:hAnsi="Verdana" w:cs="Arial"/>
          <w:b/>
          <w:color w:val="000000" w:themeColor="text1"/>
          <w:lang w:val="es-MX"/>
        </w:rPr>
        <w:tab/>
      </w:r>
      <w:r w:rsidRPr="009B44A1">
        <w:rPr>
          <w:rFonts w:ascii="Verdana" w:hAnsi="Verdana" w:cs="Arial"/>
          <w:b/>
          <w:color w:val="000000" w:themeColor="text1"/>
          <w:lang w:val="es-MX"/>
        </w:rPr>
        <w:tab/>
      </w:r>
      <w:r w:rsidRPr="009B44A1">
        <w:rPr>
          <w:rFonts w:ascii="Verdana" w:hAnsi="Verdana" w:cs="Arial"/>
          <w:b/>
          <w:color w:val="000000" w:themeColor="text1"/>
          <w:lang w:val="es-MX"/>
        </w:rPr>
        <w:tab/>
      </w:r>
    </w:p>
    <w:p w:rsidR="009B44A1" w:rsidRPr="00546C37" w:rsidRDefault="009B44A1" w:rsidP="009B44A1">
      <w:pPr>
        <w:pStyle w:val="Sinespaciado"/>
        <w:ind w:left="2835"/>
        <w:rPr>
          <w:rFonts w:ascii="Verdana" w:hAnsi="Verdana" w:cs="Arial"/>
          <w:b/>
          <w:color w:val="595959" w:themeColor="text1" w:themeTint="A6"/>
          <w:shd w:val="clear" w:color="auto" w:fill="FFFFFF"/>
        </w:rPr>
      </w:pPr>
      <w:r w:rsidRPr="00546C37">
        <w:rPr>
          <w:rStyle w:val="Textoennegrita"/>
          <w:rFonts w:ascii="Verdana" w:hAnsi="Verdana" w:cs="Arial"/>
          <w:color w:val="595959" w:themeColor="text1" w:themeTint="A6"/>
          <w:shd w:val="clear" w:color="auto" w:fill="FFFFFF"/>
        </w:rPr>
        <w:t>FERNANDO</w:t>
      </w:r>
      <w:r w:rsidRPr="00546C37">
        <w:rPr>
          <w:rStyle w:val="apple-converted-space"/>
          <w:rFonts w:ascii="Verdana" w:hAnsi="Verdana" w:cs="Arial"/>
          <w:b/>
          <w:color w:val="595959" w:themeColor="text1" w:themeTint="A6"/>
          <w:shd w:val="clear" w:color="auto" w:fill="FFFFFF"/>
        </w:rPr>
        <w:t> </w:t>
      </w:r>
      <w:r w:rsidRPr="00546C37">
        <w:rPr>
          <w:rStyle w:val="Textoennegrita"/>
          <w:rFonts w:ascii="Verdana" w:hAnsi="Verdana" w:cs="Arial"/>
          <w:color w:val="595959" w:themeColor="text1" w:themeTint="A6"/>
          <w:shd w:val="clear" w:color="auto" w:fill="FFFFFF"/>
        </w:rPr>
        <w:t>RUIZ</w:t>
      </w:r>
      <w:r w:rsidRPr="00546C37">
        <w:rPr>
          <w:rStyle w:val="apple-converted-space"/>
          <w:rFonts w:ascii="Verdana" w:hAnsi="Verdana" w:cs="Arial"/>
          <w:b/>
          <w:color w:val="595959" w:themeColor="text1" w:themeTint="A6"/>
          <w:shd w:val="clear" w:color="auto" w:fill="FFFFFF"/>
        </w:rPr>
        <w:t> </w:t>
      </w:r>
      <w:r w:rsidRPr="00546C37">
        <w:rPr>
          <w:rFonts w:ascii="Verdana" w:hAnsi="Verdana" w:cs="Arial"/>
          <w:b/>
          <w:color w:val="595959" w:themeColor="text1" w:themeTint="A6"/>
          <w:shd w:val="clear" w:color="auto" w:fill="FFFFFF"/>
        </w:rPr>
        <w:t>GÓMEZ</w:t>
      </w:r>
    </w:p>
    <w:p w:rsidR="009B44A1" w:rsidRPr="009B44A1" w:rsidRDefault="009B44A1" w:rsidP="009B44A1">
      <w:pPr>
        <w:pStyle w:val="Sinespaciado"/>
        <w:ind w:left="2835"/>
        <w:rPr>
          <w:rFonts w:ascii="Verdana" w:hAnsi="Verdana" w:cs="Arial"/>
          <w:b/>
          <w:color w:val="0F7DA2"/>
          <w:lang w:val="es-MX"/>
        </w:rPr>
      </w:pPr>
      <w:r w:rsidRPr="009B44A1">
        <w:rPr>
          <w:rFonts w:ascii="Verdana" w:hAnsi="Verdana" w:cs="Arial"/>
          <w:b/>
          <w:color w:val="0F7DA2"/>
          <w:lang w:val="es-MX"/>
        </w:rPr>
        <w:t xml:space="preserve">Viceministro de Salud Pública y Prestación de Servicios </w:t>
      </w:r>
    </w:p>
    <w:p w:rsidR="009B44A1" w:rsidRPr="009B44A1" w:rsidRDefault="009B44A1" w:rsidP="009B44A1">
      <w:pPr>
        <w:pStyle w:val="Sinespaciado"/>
        <w:ind w:left="2835"/>
        <w:rPr>
          <w:rFonts w:ascii="Verdana" w:hAnsi="Verdana" w:cs="Arial"/>
          <w:b/>
          <w:color w:val="000000" w:themeColor="text1"/>
          <w:lang w:val="es-MX"/>
        </w:rPr>
      </w:pPr>
    </w:p>
    <w:p w:rsidR="009B44A1" w:rsidRPr="009B44A1" w:rsidRDefault="009B44A1" w:rsidP="009B44A1">
      <w:pPr>
        <w:pStyle w:val="Sinespaciado"/>
        <w:ind w:left="2835"/>
        <w:rPr>
          <w:rFonts w:ascii="Verdana" w:hAnsi="Verdana" w:cs="Arial"/>
          <w:b/>
          <w:color w:val="000000" w:themeColor="text1"/>
          <w:lang w:val="es-MX"/>
        </w:rPr>
      </w:pPr>
    </w:p>
    <w:p w:rsidR="009B44A1" w:rsidRPr="00546C37" w:rsidRDefault="009B44A1" w:rsidP="00546C37">
      <w:pPr>
        <w:pStyle w:val="Sinespaciado"/>
        <w:ind w:left="2835"/>
        <w:rPr>
          <w:rStyle w:val="Textoennegrita"/>
          <w:rFonts w:ascii="Verdana" w:hAnsi="Verdana"/>
          <w:bCs w:val="0"/>
          <w:color w:val="595959" w:themeColor="text1" w:themeTint="A6"/>
        </w:rPr>
      </w:pPr>
      <w:r w:rsidRPr="00546C37">
        <w:rPr>
          <w:rStyle w:val="Textoennegrita"/>
          <w:rFonts w:ascii="Verdana" w:hAnsi="Verdana"/>
          <w:bCs w:val="0"/>
          <w:iCs/>
          <w:color w:val="595959" w:themeColor="text1" w:themeTint="A6"/>
        </w:rPr>
        <w:t xml:space="preserve">CARMEN EUGENIA DÁVILA GUERRERO </w:t>
      </w:r>
    </w:p>
    <w:p w:rsidR="009B44A1" w:rsidRPr="009B44A1" w:rsidRDefault="009B44A1" w:rsidP="009B44A1">
      <w:pPr>
        <w:ind w:left="2835"/>
        <w:rPr>
          <w:rFonts w:eastAsia="Times New Roman" w:cs="Arial"/>
          <w:b/>
          <w:color w:val="0F7DA2"/>
          <w:lang w:val="es-MX"/>
        </w:rPr>
      </w:pPr>
      <w:r w:rsidRPr="009B44A1">
        <w:rPr>
          <w:rFonts w:eastAsia="Times New Roman" w:cs="Arial"/>
          <w:b/>
          <w:color w:val="0F7DA2"/>
          <w:lang w:val="es-MX"/>
        </w:rPr>
        <w:t>Vicem</w:t>
      </w:r>
      <w:r w:rsidR="00EC5856">
        <w:rPr>
          <w:rFonts w:eastAsia="Times New Roman" w:cs="Arial"/>
          <w:b/>
          <w:color w:val="0F7DA2"/>
          <w:lang w:val="es-MX"/>
        </w:rPr>
        <w:t xml:space="preserve">inistra de Protección Social </w:t>
      </w:r>
    </w:p>
    <w:p w:rsidR="009B44A1" w:rsidRPr="009B44A1" w:rsidRDefault="009B44A1" w:rsidP="009B44A1">
      <w:pPr>
        <w:ind w:left="2835"/>
        <w:rPr>
          <w:rFonts w:eastAsia="Times New Roman" w:cs="Arial"/>
          <w:b/>
          <w:color w:val="000000" w:themeColor="text1"/>
          <w:lang w:val="es-MX"/>
        </w:rPr>
      </w:pPr>
    </w:p>
    <w:p w:rsidR="009B44A1" w:rsidRPr="00546C37" w:rsidRDefault="009B44A1" w:rsidP="009B44A1">
      <w:pPr>
        <w:ind w:left="2835"/>
        <w:rPr>
          <w:rFonts w:eastAsia="Times New Roman" w:cs="Arial"/>
          <w:b/>
          <w:color w:val="595959" w:themeColor="text1" w:themeTint="A6"/>
        </w:rPr>
      </w:pPr>
      <w:r w:rsidRPr="00546C37">
        <w:rPr>
          <w:rFonts w:eastAsia="Times New Roman" w:cs="Arial"/>
          <w:b/>
          <w:color w:val="595959" w:themeColor="text1" w:themeTint="A6"/>
        </w:rPr>
        <w:t>GERARDO BURGOS BERNAL</w:t>
      </w:r>
    </w:p>
    <w:p w:rsidR="009B44A1" w:rsidRPr="009B44A1" w:rsidRDefault="009B44A1" w:rsidP="009B44A1">
      <w:pPr>
        <w:ind w:left="2835"/>
        <w:rPr>
          <w:rFonts w:eastAsia="Times New Roman" w:cs="Arial"/>
          <w:b/>
          <w:color w:val="0F7DA2"/>
        </w:rPr>
      </w:pPr>
      <w:r w:rsidRPr="009B44A1">
        <w:rPr>
          <w:rFonts w:eastAsia="Times New Roman" w:cs="Arial"/>
          <w:b/>
          <w:color w:val="0F7DA2"/>
        </w:rPr>
        <w:t>Secretario General</w:t>
      </w:r>
    </w:p>
    <w:p w:rsidR="009B44A1" w:rsidRDefault="009B44A1" w:rsidP="009B44A1">
      <w:pPr>
        <w:ind w:left="2835"/>
        <w:rPr>
          <w:rFonts w:eastAsia="Times New Roman" w:cs="Arial"/>
          <w:b/>
          <w:color w:val="000000" w:themeColor="text1"/>
        </w:rPr>
      </w:pPr>
    </w:p>
    <w:p w:rsidR="00022173" w:rsidRPr="00EF27D4" w:rsidRDefault="00022173" w:rsidP="00022173">
      <w:pPr>
        <w:ind w:left="2835"/>
        <w:rPr>
          <w:rFonts w:eastAsia="Times New Roman" w:cs="Arial"/>
          <w:b/>
          <w:color w:val="595959" w:themeColor="text1" w:themeTint="A6"/>
        </w:rPr>
      </w:pPr>
      <w:r w:rsidRPr="00EF27D4">
        <w:rPr>
          <w:rFonts w:eastAsia="Times New Roman" w:cs="Arial"/>
          <w:b/>
          <w:color w:val="595959" w:themeColor="text1" w:themeTint="A6"/>
        </w:rPr>
        <w:t>MARIO FERNANDO CRUZ VARGAS</w:t>
      </w:r>
    </w:p>
    <w:p w:rsidR="00022173" w:rsidRPr="00EF27D4" w:rsidRDefault="00022173" w:rsidP="00022173">
      <w:pPr>
        <w:ind w:left="2835"/>
        <w:rPr>
          <w:rFonts w:eastAsia="Times New Roman" w:cs="Arial"/>
          <w:b/>
          <w:color w:val="0F7DA2"/>
        </w:rPr>
      </w:pPr>
      <w:r w:rsidRPr="00EF27D4">
        <w:rPr>
          <w:rFonts w:eastAsia="Times New Roman" w:cs="Arial"/>
          <w:b/>
          <w:color w:val="0F7DA2"/>
        </w:rPr>
        <w:t>Jefe Oficina Asesora de Planeación y Estudios Sectoriales</w:t>
      </w:r>
    </w:p>
    <w:p w:rsidR="00022173" w:rsidRPr="009B44A1" w:rsidRDefault="00022173" w:rsidP="009B44A1">
      <w:pPr>
        <w:ind w:left="2835"/>
        <w:rPr>
          <w:rFonts w:eastAsia="Times New Roman" w:cs="Arial"/>
          <w:b/>
          <w:color w:val="000000" w:themeColor="text1"/>
        </w:rPr>
      </w:pPr>
    </w:p>
    <w:p w:rsidR="00D416B9" w:rsidRDefault="009B44A1" w:rsidP="00081FFA">
      <w:pPr>
        <w:pStyle w:val="nombres-ministerio"/>
        <w:jc w:val="center"/>
        <w:rPr>
          <w:rStyle w:val="Textoennegrita"/>
          <w:rFonts w:ascii="Arial" w:hAnsi="Arial" w:cs="Arial"/>
          <w:color w:val="000000" w:themeColor="text1"/>
          <w:shd w:val="clear" w:color="auto" w:fill="FFFFFF"/>
        </w:rPr>
      </w:pPr>
      <w:r>
        <w:rPr>
          <w:rStyle w:val="Textoennegrita"/>
          <w:rFonts w:ascii="Arial" w:hAnsi="Arial" w:cs="Arial"/>
          <w:color w:val="000000" w:themeColor="text1"/>
          <w:highlight w:val="yellow"/>
          <w:shd w:val="clear" w:color="auto" w:fill="FFFFFF"/>
        </w:rPr>
        <w:br w:type="page"/>
      </w:r>
    </w:p>
    <w:p w:rsidR="00D416B9" w:rsidRDefault="00D416B9" w:rsidP="0065570B">
      <w:pPr>
        <w:pStyle w:val="nombres-ministerio"/>
        <w:rPr>
          <w:rStyle w:val="Textoennegrita"/>
          <w:rFonts w:ascii="Arial" w:hAnsi="Arial" w:cs="Arial"/>
          <w:color w:val="000000" w:themeColor="text1"/>
          <w:shd w:val="clear" w:color="auto" w:fill="FFFFFF"/>
        </w:rPr>
      </w:pPr>
    </w:p>
    <w:p w:rsidR="0032783E" w:rsidRPr="0032783E" w:rsidRDefault="00D00C7C" w:rsidP="0032783E">
      <w:pPr>
        <w:pStyle w:val="nombres-ministerio"/>
        <w:jc w:val="right"/>
        <w:rPr>
          <w:rFonts w:ascii="Verdana" w:hAnsi="Verdana"/>
          <w:color w:val="0080A4"/>
        </w:rPr>
      </w:pPr>
      <w:r>
        <w:rPr>
          <w:rFonts w:ascii="Verdana" w:hAnsi="Verdana"/>
          <w:color w:val="595959" w:themeColor="text1" w:themeTint="A6"/>
          <w:sz w:val="24"/>
        </w:rPr>
        <w:t>Título del documento</w:t>
      </w:r>
      <w:r w:rsidR="0032783E" w:rsidRPr="0032783E">
        <w:rPr>
          <w:rFonts w:ascii="Verdana" w:hAnsi="Verdana"/>
        </w:rPr>
        <w:br/>
      </w:r>
      <w:r w:rsidR="0032783E" w:rsidRPr="0032783E">
        <w:rPr>
          <w:rFonts w:ascii="Verdana" w:hAnsi="Verdana"/>
          <w:color w:val="0080A4"/>
        </w:rPr>
        <w:t>© Ministerio de Salud y Protecci</w:t>
      </w:r>
      <w:r w:rsidR="0032783E">
        <w:rPr>
          <w:rFonts w:ascii="Verdana" w:hAnsi="Verdana"/>
          <w:color w:val="0080A4"/>
        </w:rPr>
        <w:t>ó</w:t>
      </w:r>
      <w:r w:rsidR="0032783E" w:rsidRPr="0032783E">
        <w:rPr>
          <w:rFonts w:ascii="Verdana" w:hAnsi="Verdana"/>
          <w:color w:val="0080A4"/>
        </w:rPr>
        <w:t xml:space="preserve">n Social </w:t>
      </w:r>
    </w:p>
    <w:p w:rsidR="0032783E" w:rsidRPr="0032783E" w:rsidRDefault="0032783E" w:rsidP="0032783E">
      <w:pPr>
        <w:pStyle w:val="nombres-ministerio"/>
        <w:jc w:val="right"/>
        <w:rPr>
          <w:rFonts w:ascii="Verdana" w:hAnsi="Verdana" w:cs="Helvetica87-CondensedHeavy"/>
          <w:b/>
          <w:color w:val="0F7DA2"/>
        </w:rPr>
      </w:pPr>
      <w:r>
        <w:rPr>
          <w:rFonts w:ascii="Verdana" w:hAnsi="Verdana" w:cs="Helvetica87-CondensedHeavy"/>
          <w:color w:val="0080A4"/>
        </w:rPr>
        <w:br/>
      </w:r>
      <w:r w:rsidRPr="0032783E">
        <w:rPr>
          <w:rFonts w:ascii="Verdana" w:hAnsi="Verdana" w:cs="Helvetica87-CondensedHeavy"/>
          <w:b/>
          <w:color w:val="0F7DA2"/>
        </w:rPr>
        <w:t>Documento elaborado por</w:t>
      </w:r>
    </w:p>
    <w:p w:rsidR="00081FFA" w:rsidRDefault="00CC7825" w:rsidP="00081FFA">
      <w:pPr>
        <w:pStyle w:val="nombres-ministerio"/>
        <w:jc w:val="right"/>
        <w:rPr>
          <w:rFonts w:ascii="Verdana" w:hAnsi="Verdana"/>
        </w:rPr>
      </w:pPr>
      <w:r>
        <w:rPr>
          <w:rFonts w:ascii="Verdana" w:hAnsi="Verdana"/>
          <w:b/>
          <w:color w:val="595959" w:themeColor="text1" w:themeTint="A6"/>
        </w:rPr>
        <w:t>NOMBRE DEL PROFESIONAL EN MAYUSCULAS</w:t>
      </w:r>
      <w:r w:rsidR="0032783E" w:rsidRPr="0032783E">
        <w:rPr>
          <w:rFonts w:ascii="Verdana" w:hAnsi="Verdana"/>
        </w:rPr>
        <w:br/>
      </w:r>
      <w:r>
        <w:rPr>
          <w:rFonts w:ascii="Verdana" w:hAnsi="Verdana"/>
          <w:color w:val="136A90"/>
        </w:rPr>
        <w:t xml:space="preserve">Área o </w:t>
      </w:r>
      <w:r w:rsidRPr="005549FB">
        <w:rPr>
          <w:rFonts w:ascii="Verdana" w:hAnsi="Verdana"/>
          <w:color w:val="1F497D" w:themeColor="text2"/>
        </w:rPr>
        <w:t>dependencia</w:t>
      </w:r>
      <w:r>
        <w:rPr>
          <w:rFonts w:ascii="Verdana" w:hAnsi="Verdana"/>
          <w:color w:val="136A90"/>
        </w:rPr>
        <w:t xml:space="preserve"> en que labora</w:t>
      </w:r>
    </w:p>
    <w:p w:rsidR="00081FFA" w:rsidRDefault="00081FFA" w:rsidP="00081FFA">
      <w:pPr>
        <w:pStyle w:val="nombres-ministerio"/>
        <w:jc w:val="right"/>
        <w:rPr>
          <w:rFonts w:ascii="Verdana" w:hAnsi="Verdana"/>
        </w:rPr>
      </w:pPr>
    </w:p>
    <w:p w:rsidR="00CC7825" w:rsidRDefault="00CC7825" w:rsidP="00CC7825">
      <w:pPr>
        <w:pStyle w:val="nombres-ministerio"/>
        <w:jc w:val="right"/>
        <w:rPr>
          <w:rFonts w:ascii="Verdana" w:hAnsi="Verdana"/>
        </w:rPr>
      </w:pPr>
      <w:r>
        <w:rPr>
          <w:rFonts w:ascii="Verdana" w:hAnsi="Verdana"/>
          <w:b/>
          <w:color w:val="595959" w:themeColor="text1" w:themeTint="A6"/>
        </w:rPr>
        <w:t>NOMBRE DEL PROFESIONAL EN MAYUSCULAS</w:t>
      </w:r>
      <w:r w:rsidRPr="0032783E">
        <w:rPr>
          <w:rFonts w:ascii="Verdana" w:hAnsi="Verdana"/>
        </w:rPr>
        <w:br/>
      </w:r>
      <w:r>
        <w:rPr>
          <w:rFonts w:ascii="Verdana" w:hAnsi="Verdana"/>
          <w:color w:val="136A90"/>
        </w:rPr>
        <w:t>Área o dependencia en que labora</w:t>
      </w:r>
    </w:p>
    <w:p w:rsidR="0065570B" w:rsidRDefault="0065570B" w:rsidP="0065570B">
      <w:pPr>
        <w:pStyle w:val="nombres-ministerio"/>
        <w:jc w:val="right"/>
        <w:rPr>
          <w:rFonts w:ascii="Verdana" w:hAnsi="Verdana"/>
          <w:color w:val="136A90"/>
        </w:rPr>
      </w:pPr>
    </w:p>
    <w:p w:rsidR="00081FFA" w:rsidRPr="00081FFA" w:rsidRDefault="00081FFA" w:rsidP="00081FFA">
      <w:pPr>
        <w:pStyle w:val="Textocomentario"/>
        <w:jc w:val="right"/>
        <w:rPr>
          <w:rFonts w:eastAsiaTheme="minorEastAsia" w:cs="Helvetica67-CondensedMedium"/>
          <w:color w:val="136A90"/>
          <w:lang w:val="es-ES_tradnl" w:eastAsia="es-ES"/>
        </w:rPr>
      </w:pPr>
    </w:p>
    <w:p w:rsidR="00081FFA" w:rsidRPr="00081FFA" w:rsidRDefault="00081FFA" w:rsidP="00081FFA">
      <w:pPr>
        <w:pStyle w:val="Textocomentario"/>
        <w:jc w:val="right"/>
        <w:rPr>
          <w:rFonts w:eastAsiaTheme="minorEastAsia" w:cs="Helvetica67-CondensedMedium"/>
          <w:b/>
          <w:color w:val="136A90"/>
          <w:lang w:val="es-ES_tradnl" w:eastAsia="es-ES"/>
        </w:rPr>
      </w:pPr>
      <w:r w:rsidRPr="00081FFA">
        <w:rPr>
          <w:rFonts w:eastAsiaTheme="minorEastAsia" w:cs="Helvetica67-CondensedMedium"/>
          <w:b/>
          <w:color w:val="136A90"/>
          <w:lang w:val="es-ES_tradnl" w:eastAsia="es-ES"/>
        </w:rPr>
        <w:t>OFICINA</w:t>
      </w:r>
      <w:r>
        <w:rPr>
          <w:rFonts w:eastAsiaTheme="minorEastAsia" w:cs="Helvetica67-CondensedMedium"/>
          <w:b/>
          <w:color w:val="136A90"/>
          <w:lang w:val="es-ES_tradnl" w:eastAsia="es-ES"/>
        </w:rPr>
        <w:t xml:space="preserve"> ASESORA DE PLANEACION Y ESTUDI</w:t>
      </w:r>
      <w:r w:rsidRPr="00081FFA">
        <w:rPr>
          <w:rFonts w:eastAsiaTheme="minorEastAsia" w:cs="Helvetica67-CondensedMedium"/>
          <w:b/>
          <w:color w:val="136A90"/>
          <w:lang w:val="es-ES_tradnl" w:eastAsia="es-ES"/>
        </w:rPr>
        <w:t>O</w:t>
      </w:r>
      <w:r>
        <w:rPr>
          <w:rFonts w:eastAsiaTheme="minorEastAsia" w:cs="Helvetica67-CondensedMedium"/>
          <w:b/>
          <w:color w:val="136A90"/>
          <w:lang w:val="es-ES_tradnl" w:eastAsia="es-ES"/>
        </w:rPr>
        <w:t>S</w:t>
      </w:r>
      <w:r w:rsidRPr="00081FFA">
        <w:rPr>
          <w:rFonts w:eastAsiaTheme="minorEastAsia" w:cs="Helvetica67-CondensedMedium"/>
          <w:b/>
          <w:color w:val="136A90"/>
          <w:lang w:val="es-ES_tradnl" w:eastAsia="es-ES"/>
        </w:rPr>
        <w:t xml:space="preserve"> SECTORIALES</w:t>
      </w:r>
      <w:r w:rsidR="00840EFC">
        <w:rPr>
          <w:rFonts w:eastAsiaTheme="minorEastAsia" w:cs="Helvetica67-CondensedMedium"/>
          <w:b/>
          <w:color w:val="136A90"/>
          <w:lang w:val="es-ES_tradnl" w:eastAsia="es-ES"/>
        </w:rPr>
        <w:br/>
        <w:t>GRUPO DE ESTUDIOS SECTORIALES Y EVALUACIÓN PÚBLICA</w:t>
      </w:r>
      <w:r>
        <w:rPr>
          <w:rFonts w:eastAsiaTheme="minorEastAsia" w:cs="Helvetica67-CondensedMedium"/>
          <w:b/>
          <w:color w:val="136A90"/>
          <w:lang w:val="es-ES_tradnl" w:eastAsia="es-ES"/>
        </w:rPr>
        <w:br/>
      </w:r>
      <w:r w:rsidRPr="00081FFA">
        <w:rPr>
          <w:b/>
          <w:color w:val="136A90"/>
        </w:rPr>
        <w:t>GRUPO DE COMUNICACIONES</w:t>
      </w:r>
    </w:p>
    <w:p w:rsidR="00081FFA" w:rsidRPr="00081FFA" w:rsidRDefault="00081FFA" w:rsidP="00081FFA">
      <w:pPr>
        <w:rPr>
          <w:sz w:val="16"/>
          <w:szCs w:val="16"/>
        </w:rPr>
      </w:pPr>
      <w:r w:rsidRPr="0059346B">
        <w:rPr>
          <w:sz w:val="16"/>
          <w:szCs w:val="16"/>
        </w:rPr>
        <w:t xml:space="preserve">La serie </w:t>
      </w:r>
      <w:r>
        <w:rPr>
          <w:sz w:val="16"/>
          <w:szCs w:val="16"/>
        </w:rPr>
        <w:t>PAPELES EN SALUD</w:t>
      </w:r>
      <w:r w:rsidRPr="0059346B">
        <w:rPr>
          <w:sz w:val="16"/>
          <w:szCs w:val="16"/>
        </w:rPr>
        <w:t xml:space="preserve"> es un medio de divulgación </w:t>
      </w:r>
      <w:r>
        <w:rPr>
          <w:sz w:val="16"/>
          <w:szCs w:val="16"/>
        </w:rPr>
        <w:t xml:space="preserve">y discusión </w:t>
      </w:r>
      <w:r w:rsidRPr="0059346B">
        <w:rPr>
          <w:sz w:val="16"/>
          <w:szCs w:val="16"/>
        </w:rPr>
        <w:t>d</w:t>
      </w:r>
      <w:r>
        <w:rPr>
          <w:sz w:val="16"/>
          <w:szCs w:val="16"/>
        </w:rPr>
        <w:t>el Ministerio de Salud y Protección Social</w:t>
      </w:r>
      <w:r w:rsidRPr="0059346B">
        <w:rPr>
          <w:sz w:val="16"/>
          <w:szCs w:val="16"/>
        </w:rPr>
        <w:t xml:space="preserve">. </w:t>
      </w:r>
      <w:r w:rsidRPr="007A41B5">
        <w:rPr>
          <w:sz w:val="16"/>
          <w:szCs w:val="16"/>
        </w:rPr>
        <w:t xml:space="preserve">Los artículos no han sido evaluados por pares ni sujetos a ningún tipo de evaluación formal por parte </w:t>
      </w:r>
      <w:r>
        <w:rPr>
          <w:sz w:val="16"/>
          <w:szCs w:val="16"/>
        </w:rPr>
        <w:t>del Ministerio de Salud y Protección Social. Estos</w:t>
      </w:r>
      <w:r w:rsidRPr="007A41B5">
        <w:rPr>
          <w:sz w:val="16"/>
          <w:szCs w:val="16"/>
        </w:rPr>
        <w:t xml:space="preserve"> documentos son de carácter provisional, de responsabilidad exclusiva de sus autores y sus contenidos no comprometen a la institución.</w:t>
      </w:r>
    </w:p>
    <w:p w:rsidR="00EC5856" w:rsidRPr="00081FFA" w:rsidRDefault="00EC5856" w:rsidP="00081FFA">
      <w:pPr>
        <w:pStyle w:val="nombres-ministerio"/>
        <w:jc w:val="right"/>
        <w:rPr>
          <w:rFonts w:ascii="Verdana" w:hAnsi="Verdana"/>
          <w:b/>
        </w:rPr>
      </w:pPr>
    </w:p>
    <w:p w:rsidR="00CC7825" w:rsidRDefault="00EC5856" w:rsidP="00D416B9">
      <w:pPr>
        <w:pStyle w:val="nombres-ministerio"/>
        <w:jc w:val="right"/>
        <w:rPr>
          <w:rFonts w:ascii="Verdana" w:hAnsi="Verdana"/>
          <w:color w:val="595959" w:themeColor="text1" w:themeTint="A6"/>
        </w:rPr>
      </w:pPr>
      <w:r w:rsidRPr="00546C37">
        <w:rPr>
          <w:rFonts w:ascii="Verdana" w:hAnsi="Verdana"/>
          <w:color w:val="595959" w:themeColor="text1" w:themeTint="A6"/>
        </w:rPr>
        <w:t>ISSN:</w:t>
      </w:r>
      <w:r w:rsidRPr="00546C37">
        <w:rPr>
          <w:rFonts w:ascii="Verdana" w:hAnsi="Verdana"/>
          <w:color w:val="595959" w:themeColor="text1" w:themeTint="A6"/>
        </w:rPr>
        <w:br/>
      </w:r>
      <w:r w:rsidR="00F72B00" w:rsidRPr="00546C37">
        <w:rPr>
          <w:rFonts w:ascii="Verdana" w:hAnsi="Verdana"/>
          <w:color w:val="595959" w:themeColor="text1" w:themeTint="A6"/>
        </w:rPr>
        <w:t>Documento de trabajo No</w:t>
      </w:r>
      <w:r w:rsidRPr="00546C37">
        <w:rPr>
          <w:rFonts w:ascii="Verdana" w:hAnsi="Verdana"/>
          <w:color w:val="595959" w:themeColor="text1" w:themeTint="A6"/>
        </w:rPr>
        <w:t>:</w:t>
      </w:r>
    </w:p>
    <w:p w:rsidR="00CC7825" w:rsidRDefault="00CC7825">
      <w:pPr>
        <w:jc w:val="left"/>
        <w:rPr>
          <w:rFonts w:cs="Helvetica67-CondensedMedium"/>
          <w:color w:val="595959" w:themeColor="text1" w:themeTint="A6"/>
          <w:sz w:val="20"/>
          <w:szCs w:val="20"/>
        </w:rPr>
      </w:pPr>
      <w:r>
        <w:rPr>
          <w:color w:val="595959" w:themeColor="text1" w:themeTint="A6"/>
        </w:rPr>
        <w:br w:type="page"/>
      </w:r>
    </w:p>
    <w:p w:rsidR="00EC5856" w:rsidRDefault="00EC5856" w:rsidP="00D416B9">
      <w:pPr>
        <w:pStyle w:val="nombres-ministerio"/>
        <w:jc w:val="right"/>
        <w:rPr>
          <w:rFonts w:ascii="Verdana" w:hAnsi="Verdana"/>
          <w:color w:val="595959" w:themeColor="text1" w:themeTint="A6"/>
        </w:rPr>
      </w:pPr>
    </w:p>
    <w:p w:rsidR="004102A8" w:rsidRPr="004F4464" w:rsidRDefault="004102A8" w:rsidP="004102A8">
      <w:pPr>
        <w:rPr>
          <w:b/>
          <w:color w:val="31849B" w:themeColor="accent5" w:themeShade="BF"/>
          <w:sz w:val="48"/>
          <w:szCs w:val="48"/>
        </w:rPr>
      </w:pPr>
      <w:r w:rsidRPr="004F4464">
        <w:rPr>
          <w:b/>
          <w:color w:val="31849B" w:themeColor="accent5" w:themeShade="BF"/>
          <w:sz w:val="48"/>
          <w:szCs w:val="48"/>
        </w:rPr>
        <w:t>Contenido</w:t>
      </w:r>
    </w:p>
    <w:p w:rsidR="004102A8" w:rsidRPr="004102A8" w:rsidRDefault="004102A8" w:rsidP="004102A8">
      <w:pPr>
        <w:pStyle w:val="Ttulo1"/>
        <w:rPr>
          <w:szCs w:val="36"/>
        </w:rPr>
      </w:pPr>
    </w:p>
    <w:sdt>
      <w:sdtPr>
        <w:rPr>
          <w:bCs/>
          <w:color w:val="auto"/>
          <w:sz w:val="22"/>
        </w:rPr>
        <w:id w:val="2119213"/>
        <w:docPartObj>
          <w:docPartGallery w:val="Table of Contents"/>
          <w:docPartUnique/>
        </w:docPartObj>
      </w:sdtPr>
      <w:sdtEndPr>
        <w:rPr>
          <w:bCs w:val="0"/>
          <w:color w:val="7F7F7F" w:themeColor="text1" w:themeTint="80"/>
          <w:sz w:val="24"/>
        </w:rPr>
      </w:sdtEndPr>
      <w:sdtContent>
        <w:p w:rsidR="002F4C3F" w:rsidRDefault="002F4C3F">
          <w:pPr>
            <w:pStyle w:val="TDC1"/>
            <w:tabs>
              <w:tab w:val="right" w:leader="dot" w:pos="7694"/>
            </w:tabs>
            <w:rPr>
              <w:rFonts w:asciiTheme="minorHAnsi" w:hAnsiTheme="minorHAnsi"/>
              <w:b w:val="0"/>
              <w:noProof/>
              <w:color w:val="auto"/>
              <w:sz w:val="24"/>
              <w:lang w:eastAsia="ja-JP"/>
            </w:rPr>
          </w:pPr>
          <w:r>
            <w:rPr>
              <w:rFonts w:eastAsiaTheme="majorEastAsia" w:cstheme="majorBidi"/>
              <w:bCs/>
              <w:color w:val="365F91" w:themeColor="accent1" w:themeShade="BF"/>
              <w:lang w:eastAsia="en-US"/>
            </w:rPr>
            <w:fldChar w:fldCharType="begin"/>
          </w:r>
          <w:r>
            <w:rPr>
              <w:rFonts w:eastAsiaTheme="majorEastAsia" w:cstheme="majorBidi"/>
              <w:bCs/>
              <w:color w:val="365F91" w:themeColor="accent1" w:themeShade="BF"/>
              <w:lang w:eastAsia="en-US"/>
            </w:rPr>
            <w:instrText xml:space="preserve"> TOC \o "1-3" </w:instrText>
          </w:r>
          <w:r>
            <w:rPr>
              <w:rFonts w:eastAsiaTheme="majorEastAsia" w:cstheme="majorBidi"/>
              <w:bCs/>
              <w:color w:val="365F91" w:themeColor="accent1" w:themeShade="BF"/>
              <w:lang w:eastAsia="en-US"/>
            </w:rPr>
            <w:fldChar w:fldCharType="separate"/>
          </w:r>
          <w:r>
            <w:rPr>
              <w:noProof/>
            </w:rPr>
            <w:t>RESUMEN (obligatorio)</w:t>
          </w:r>
          <w:r>
            <w:rPr>
              <w:noProof/>
            </w:rPr>
            <w:tab/>
          </w:r>
          <w:r>
            <w:rPr>
              <w:noProof/>
            </w:rPr>
            <w:fldChar w:fldCharType="begin"/>
          </w:r>
          <w:r>
            <w:rPr>
              <w:noProof/>
            </w:rPr>
            <w:instrText xml:space="preserve"> PAGEREF _Toc326996005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Introducción (obligatorio):</w:t>
          </w:r>
          <w:r>
            <w:rPr>
              <w:noProof/>
            </w:rPr>
            <w:tab/>
          </w:r>
          <w:r>
            <w:rPr>
              <w:noProof/>
            </w:rPr>
            <w:fldChar w:fldCharType="begin"/>
          </w:r>
          <w:r>
            <w:rPr>
              <w:noProof/>
            </w:rPr>
            <w:instrText xml:space="preserve"> PAGEREF _Toc326996006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Metodología y datos (opcional):</w:t>
          </w:r>
          <w:r>
            <w:rPr>
              <w:noProof/>
            </w:rPr>
            <w:tab/>
          </w:r>
          <w:r>
            <w:rPr>
              <w:noProof/>
            </w:rPr>
            <w:fldChar w:fldCharType="begin"/>
          </w:r>
          <w:r>
            <w:rPr>
              <w:noProof/>
            </w:rPr>
            <w:instrText xml:space="preserve"> PAGEREF _Toc326996007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Resultados (Opcional):</w:t>
          </w:r>
          <w:r>
            <w:rPr>
              <w:noProof/>
            </w:rPr>
            <w:tab/>
          </w:r>
          <w:r>
            <w:rPr>
              <w:noProof/>
            </w:rPr>
            <w:fldChar w:fldCharType="begin"/>
          </w:r>
          <w:r>
            <w:rPr>
              <w:noProof/>
            </w:rPr>
            <w:instrText xml:space="preserve"> PAGEREF _Toc326996008 \h </w:instrText>
          </w:r>
          <w:r>
            <w:rPr>
              <w:noProof/>
            </w:rPr>
          </w:r>
          <w:r>
            <w:rPr>
              <w:noProof/>
            </w:rPr>
            <w:fldChar w:fldCharType="separate"/>
          </w:r>
          <w:r w:rsidR="001E4954">
            <w:rPr>
              <w:noProof/>
            </w:rPr>
            <w:t>4</w:t>
          </w:r>
          <w:r>
            <w:rPr>
              <w:noProof/>
            </w:rPr>
            <w:fldChar w:fldCharType="end"/>
          </w:r>
        </w:p>
        <w:p w:rsidR="002F4C3F" w:rsidRDefault="002F4C3F">
          <w:pPr>
            <w:pStyle w:val="TDC2"/>
            <w:tabs>
              <w:tab w:val="left" w:pos="701"/>
              <w:tab w:val="right" w:leader="dot" w:pos="7694"/>
            </w:tabs>
            <w:rPr>
              <w:rFonts w:asciiTheme="minorHAnsi" w:hAnsiTheme="minorHAnsi"/>
              <w:noProof/>
              <w:color w:val="auto"/>
              <w:szCs w:val="24"/>
              <w:lang w:eastAsia="ja-JP"/>
            </w:rPr>
          </w:pPr>
          <w:r>
            <w:rPr>
              <w:noProof/>
            </w:rPr>
            <w:t>1.</w:t>
          </w:r>
          <w:r>
            <w:rPr>
              <w:rFonts w:asciiTheme="minorHAnsi" w:hAnsiTheme="minorHAnsi"/>
              <w:noProof/>
              <w:color w:val="auto"/>
              <w:szCs w:val="24"/>
              <w:lang w:eastAsia="ja-JP"/>
            </w:rPr>
            <w:tab/>
          </w:r>
          <w:r>
            <w:rPr>
              <w:noProof/>
            </w:rPr>
            <w:t>Titulo 1</w:t>
          </w:r>
          <w:r>
            <w:rPr>
              <w:noProof/>
            </w:rPr>
            <w:tab/>
          </w:r>
          <w:r>
            <w:rPr>
              <w:noProof/>
            </w:rPr>
            <w:fldChar w:fldCharType="begin"/>
          </w:r>
          <w:r>
            <w:rPr>
              <w:noProof/>
            </w:rPr>
            <w:instrText xml:space="preserve"> PAGEREF _Toc326996009 \h </w:instrText>
          </w:r>
          <w:r>
            <w:rPr>
              <w:noProof/>
            </w:rPr>
          </w:r>
          <w:r>
            <w:rPr>
              <w:noProof/>
            </w:rPr>
            <w:fldChar w:fldCharType="separate"/>
          </w:r>
          <w:r w:rsidR="001E4954">
            <w:rPr>
              <w:noProof/>
            </w:rPr>
            <w:t>4</w:t>
          </w:r>
          <w:r>
            <w:rPr>
              <w:noProof/>
            </w:rPr>
            <w:fldChar w:fldCharType="end"/>
          </w:r>
        </w:p>
        <w:p w:rsidR="002F4C3F" w:rsidRDefault="002F4C3F">
          <w:pPr>
            <w:pStyle w:val="TDC2"/>
            <w:tabs>
              <w:tab w:val="left" w:pos="701"/>
              <w:tab w:val="right" w:leader="dot" w:pos="7694"/>
            </w:tabs>
            <w:rPr>
              <w:rFonts w:asciiTheme="minorHAnsi" w:hAnsiTheme="minorHAnsi"/>
              <w:noProof/>
              <w:color w:val="auto"/>
              <w:szCs w:val="24"/>
              <w:lang w:eastAsia="ja-JP"/>
            </w:rPr>
          </w:pPr>
          <w:r>
            <w:rPr>
              <w:noProof/>
            </w:rPr>
            <w:t>2.</w:t>
          </w:r>
          <w:r>
            <w:rPr>
              <w:rFonts w:asciiTheme="minorHAnsi" w:hAnsiTheme="minorHAnsi"/>
              <w:noProof/>
              <w:color w:val="auto"/>
              <w:szCs w:val="24"/>
              <w:lang w:eastAsia="ja-JP"/>
            </w:rPr>
            <w:tab/>
          </w:r>
          <w:r>
            <w:rPr>
              <w:noProof/>
            </w:rPr>
            <w:t>Titulo 2</w:t>
          </w:r>
          <w:r>
            <w:rPr>
              <w:noProof/>
            </w:rPr>
            <w:tab/>
          </w:r>
          <w:r>
            <w:rPr>
              <w:noProof/>
            </w:rPr>
            <w:fldChar w:fldCharType="begin"/>
          </w:r>
          <w:r>
            <w:rPr>
              <w:noProof/>
            </w:rPr>
            <w:instrText xml:space="preserve"> PAGEREF _Toc326996010 \h </w:instrText>
          </w:r>
          <w:r>
            <w:rPr>
              <w:noProof/>
            </w:rPr>
          </w:r>
          <w:r>
            <w:rPr>
              <w:noProof/>
            </w:rPr>
            <w:fldChar w:fldCharType="separate"/>
          </w:r>
          <w:r w:rsidR="001E4954">
            <w:rPr>
              <w:noProof/>
            </w:rPr>
            <w:t>4</w:t>
          </w:r>
          <w:r>
            <w:rPr>
              <w:noProof/>
            </w:rPr>
            <w:fldChar w:fldCharType="end"/>
          </w:r>
        </w:p>
        <w:p w:rsidR="002F4C3F" w:rsidRDefault="002F4C3F">
          <w:pPr>
            <w:pStyle w:val="TDC2"/>
            <w:tabs>
              <w:tab w:val="left" w:pos="941"/>
              <w:tab w:val="right" w:leader="dot" w:pos="7694"/>
            </w:tabs>
            <w:rPr>
              <w:rFonts w:asciiTheme="minorHAnsi" w:hAnsiTheme="minorHAnsi"/>
              <w:noProof/>
              <w:color w:val="auto"/>
              <w:szCs w:val="24"/>
              <w:lang w:eastAsia="ja-JP"/>
            </w:rPr>
          </w:pPr>
          <w:r>
            <w:rPr>
              <w:noProof/>
            </w:rPr>
            <w:t>1.1.</w:t>
          </w:r>
          <w:r>
            <w:rPr>
              <w:rFonts w:asciiTheme="minorHAnsi" w:hAnsiTheme="minorHAnsi"/>
              <w:noProof/>
              <w:color w:val="auto"/>
              <w:szCs w:val="24"/>
              <w:lang w:eastAsia="ja-JP"/>
            </w:rPr>
            <w:tab/>
          </w:r>
          <w:r>
            <w:rPr>
              <w:noProof/>
            </w:rPr>
            <w:t>Subtitulo 1</w:t>
          </w:r>
          <w:r>
            <w:rPr>
              <w:noProof/>
            </w:rPr>
            <w:tab/>
          </w:r>
          <w:r>
            <w:rPr>
              <w:noProof/>
            </w:rPr>
            <w:fldChar w:fldCharType="begin"/>
          </w:r>
          <w:r>
            <w:rPr>
              <w:noProof/>
            </w:rPr>
            <w:instrText xml:space="preserve"> PAGEREF _Toc326996011 \h </w:instrText>
          </w:r>
          <w:r>
            <w:rPr>
              <w:noProof/>
            </w:rPr>
          </w:r>
          <w:r>
            <w:rPr>
              <w:noProof/>
            </w:rPr>
            <w:fldChar w:fldCharType="separate"/>
          </w:r>
          <w:r w:rsidR="001E4954">
            <w:rPr>
              <w:noProof/>
            </w:rPr>
            <w:t>4</w:t>
          </w:r>
          <w:r>
            <w:rPr>
              <w:noProof/>
            </w:rPr>
            <w:fldChar w:fldCharType="end"/>
          </w:r>
        </w:p>
        <w:p w:rsidR="002F4C3F" w:rsidRDefault="002F4C3F">
          <w:pPr>
            <w:pStyle w:val="TDC2"/>
            <w:tabs>
              <w:tab w:val="left" w:pos="941"/>
              <w:tab w:val="right" w:leader="dot" w:pos="7694"/>
            </w:tabs>
            <w:rPr>
              <w:rFonts w:asciiTheme="minorHAnsi" w:hAnsiTheme="minorHAnsi"/>
              <w:noProof/>
              <w:color w:val="auto"/>
              <w:szCs w:val="24"/>
              <w:lang w:eastAsia="ja-JP"/>
            </w:rPr>
          </w:pPr>
          <w:r>
            <w:rPr>
              <w:noProof/>
            </w:rPr>
            <w:t>1.2.</w:t>
          </w:r>
          <w:r>
            <w:rPr>
              <w:rFonts w:asciiTheme="minorHAnsi" w:hAnsiTheme="minorHAnsi"/>
              <w:noProof/>
              <w:color w:val="auto"/>
              <w:szCs w:val="24"/>
              <w:lang w:eastAsia="ja-JP"/>
            </w:rPr>
            <w:tab/>
          </w:r>
          <w:r>
            <w:rPr>
              <w:noProof/>
            </w:rPr>
            <w:t>Subtitulo 2</w:t>
          </w:r>
          <w:r>
            <w:rPr>
              <w:noProof/>
            </w:rPr>
            <w:tab/>
          </w:r>
          <w:r>
            <w:rPr>
              <w:noProof/>
            </w:rPr>
            <w:fldChar w:fldCharType="begin"/>
          </w:r>
          <w:r>
            <w:rPr>
              <w:noProof/>
            </w:rPr>
            <w:instrText xml:space="preserve"> PAGEREF _Toc326996012 \h </w:instrText>
          </w:r>
          <w:r>
            <w:rPr>
              <w:noProof/>
            </w:rPr>
          </w:r>
          <w:r>
            <w:rPr>
              <w:noProof/>
            </w:rPr>
            <w:fldChar w:fldCharType="separate"/>
          </w:r>
          <w:r w:rsidR="001E4954">
            <w:rPr>
              <w:noProof/>
            </w:rPr>
            <w:t>4</w:t>
          </w:r>
          <w:r>
            <w:rPr>
              <w:noProof/>
            </w:rPr>
            <w:fldChar w:fldCharType="end"/>
          </w:r>
        </w:p>
        <w:p w:rsidR="002F4C3F" w:rsidRDefault="002F4C3F">
          <w:pPr>
            <w:pStyle w:val="TDC3"/>
            <w:tabs>
              <w:tab w:val="left" w:pos="1402"/>
              <w:tab w:val="right" w:leader="dot" w:pos="7694"/>
            </w:tabs>
            <w:rPr>
              <w:rFonts w:asciiTheme="minorHAnsi" w:hAnsiTheme="minorHAnsi"/>
              <w:noProof/>
              <w:color w:val="auto"/>
              <w:szCs w:val="24"/>
              <w:lang w:eastAsia="ja-JP"/>
            </w:rPr>
          </w:pPr>
          <w:r>
            <w:rPr>
              <w:noProof/>
            </w:rPr>
            <w:t>1.1.1.</w:t>
          </w:r>
          <w:r>
            <w:rPr>
              <w:rFonts w:asciiTheme="minorHAnsi" w:hAnsiTheme="minorHAnsi"/>
              <w:noProof/>
              <w:color w:val="auto"/>
              <w:szCs w:val="24"/>
              <w:lang w:eastAsia="ja-JP"/>
            </w:rPr>
            <w:tab/>
          </w:r>
          <w:r>
            <w:rPr>
              <w:noProof/>
            </w:rPr>
            <w:t>Subtítulo 3</w:t>
          </w:r>
          <w:r>
            <w:rPr>
              <w:noProof/>
            </w:rPr>
            <w:tab/>
          </w:r>
          <w:r>
            <w:rPr>
              <w:noProof/>
            </w:rPr>
            <w:fldChar w:fldCharType="begin"/>
          </w:r>
          <w:r>
            <w:rPr>
              <w:noProof/>
            </w:rPr>
            <w:instrText xml:space="preserve"> PAGEREF _Toc326996013 \h </w:instrText>
          </w:r>
          <w:r>
            <w:rPr>
              <w:noProof/>
            </w:rPr>
          </w:r>
          <w:r>
            <w:rPr>
              <w:noProof/>
            </w:rPr>
            <w:fldChar w:fldCharType="separate"/>
          </w:r>
          <w:r w:rsidR="001E4954">
            <w:rPr>
              <w:noProof/>
            </w:rPr>
            <w:t>4</w:t>
          </w:r>
          <w:r>
            <w:rPr>
              <w:noProof/>
            </w:rPr>
            <w:fldChar w:fldCharType="end"/>
          </w:r>
        </w:p>
        <w:p w:rsidR="002F4C3F" w:rsidRDefault="002F4C3F">
          <w:pPr>
            <w:pStyle w:val="TDC2"/>
            <w:tabs>
              <w:tab w:val="left" w:pos="701"/>
              <w:tab w:val="right" w:leader="dot" w:pos="7694"/>
            </w:tabs>
            <w:rPr>
              <w:rFonts w:asciiTheme="minorHAnsi" w:hAnsiTheme="minorHAnsi"/>
              <w:noProof/>
              <w:color w:val="auto"/>
              <w:szCs w:val="24"/>
              <w:lang w:eastAsia="ja-JP"/>
            </w:rPr>
          </w:pPr>
          <w:r>
            <w:rPr>
              <w:noProof/>
            </w:rPr>
            <w:t>3.</w:t>
          </w:r>
          <w:r>
            <w:rPr>
              <w:rFonts w:asciiTheme="minorHAnsi" w:hAnsiTheme="minorHAnsi"/>
              <w:noProof/>
              <w:color w:val="auto"/>
              <w:szCs w:val="24"/>
              <w:lang w:eastAsia="ja-JP"/>
            </w:rPr>
            <w:tab/>
          </w:r>
          <w:r>
            <w:rPr>
              <w:noProof/>
            </w:rPr>
            <w:t>Titulo 3</w:t>
          </w:r>
          <w:r>
            <w:rPr>
              <w:noProof/>
            </w:rPr>
            <w:tab/>
          </w:r>
          <w:r>
            <w:rPr>
              <w:noProof/>
            </w:rPr>
            <w:fldChar w:fldCharType="begin"/>
          </w:r>
          <w:r>
            <w:rPr>
              <w:noProof/>
            </w:rPr>
            <w:instrText xml:space="preserve"> PAGEREF _Toc326996014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Conclusiones (obligatorio)</w:t>
          </w:r>
          <w:r>
            <w:rPr>
              <w:noProof/>
            </w:rPr>
            <w:tab/>
          </w:r>
          <w:r>
            <w:rPr>
              <w:noProof/>
            </w:rPr>
            <w:fldChar w:fldCharType="begin"/>
          </w:r>
          <w:r>
            <w:rPr>
              <w:noProof/>
            </w:rPr>
            <w:instrText xml:space="preserve"> PAGEREF _Toc326996015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Recomendaciones de política (Opcional):</w:t>
          </w:r>
          <w:r>
            <w:rPr>
              <w:noProof/>
            </w:rPr>
            <w:tab/>
          </w:r>
          <w:r>
            <w:rPr>
              <w:noProof/>
            </w:rPr>
            <w:fldChar w:fldCharType="begin"/>
          </w:r>
          <w:r>
            <w:rPr>
              <w:noProof/>
            </w:rPr>
            <w:instrText xml:space="preserve"> PAGEREF _Toc326996016 \h </w:instrText>
          </w:r>
          <w:r>
            <w:rPr>
              <w:noProof/>
            </w:rPr>
          </w:r>
          <w:r>
            <w:rPr>
              <w:noProof/>
            </w:rPr>
            <w:fldChar w:fldCharType="separate"/>
          </w:r>
          <w:r w:rsidR="001E4954">
            <w:rPr>
              <w:noProof/>
            </w:rPr>
            <w:t>4</w:t>
          </w:r>
          <w:r>
            <w:rPr>
              <w:noProof/>
            </w:rPr>
            <w:fldChar w:fldCharType="end"/>
          </w:r>
        </w:p>
        <w:p w:rsidR="002F4C3F" w:rsidRDefault="002F4C3F">
          <w:pPr>
            <w:pStyle w:val="TDC1"/>
            <w:tabs>
              <w:tab w:val="right" w:leader="dot" w:pos="7694"/>
            </w:tabs>
            <w:rPr>
              <w:rFonts w:asciiTheme="minorHAnsi" w:hAnsiTheme="minorHAnsi"/>
              <w:b w:val="0"/>
              <w:noProof/>
              <w:color w:val="auto"/>
              <w:sz w:val="24"/>
              <w:lang w:eastAsia="ja-JP"/>
            </w:rPr>
          </w:pPr>
          <w:r>
            <w:rPr>
              <w:noProof/>
            </w:rPr>
            <w:t>Bibliografía (obligatorio)</w:t>
          </w:r>
          <w:r>
            <w:rPr>
              <w:noProof/>
            </w:rPr>
            <w:tab/>
          </w:r>
          <w:r>
            <w:rPr>
              <w:noProof/>
            </w:rPr>
            <w:fldChar w:fldCharType="begin"/>
          </w:r>
          <w:r>
            <w:rPr>
              <w:noProof/>
            </w:rPr>
            <w:instrText xml:space="preserve"> PAGEREF _Toc326996017 \h </w:instrText>
          </w:r>
          <w:r>
            <w:rPr>
              <w:noProof/>
            </w:rPr>
          </w:r>
          <w:r>
            <w:rPr>
              <w:noProof/>
            </w:rPr>
            <w:fldChar w:fldCharType="separate"/>
          </w:r>
          <w:r w:rsidR="001E4954">
            <w:rPr>
              <w:noProof/>
            </w:rPr>
            <w:t>4</w:t>
          </w:r>
          <w:r>
            <w:rPr>
              <w:noProof/>
            </w:rPr>
            <w:fldChar w:fldCharType="end"/>
          </w:r>
        </w:p>
        <w:p w:rsidR="004102A8" w:rsidRPr="00E728A1" w:rsidRDefault="002F4C3F" w:rsidP="002F4C3F">
          <w:pPr>
            <w:pStyle w:val="TDC1"/>
            <w:tabs>
              <w:tab w:val="right" w:leader="dot" w:pos="7694"/>
            </w:tabs>
            <w:rPr>
              <w:sz w:val="24"/>
              <w:lang w:val="es-ES"/>
            </w:rPr>
          </w:pPr>
          <w:r>
            <w:rPr>
              <w:rFonts w:eastAsiaTheme="majorEastAsia" w:cstheme="majorBidi"/>
              <w:bCs/>
              <w:color w:val="365F91" w:themeColor="accent1" w:themeShade="BF"/>
              <w:lang w:eastAsia="en-US"/>
            </w:rPr>
            <w:fldChar w:fldCharType="end"/>
          </w:r>
        </w:p>
      </w:sdtContent>
    </w:sdt>
    <w:p w:rsidR="004102A8" w:rsidRDefault="004102A8">
      <w:pPr>
        <w:jc w:val="left"/>
      </w:pPr>
      <w:r>
        <w:br w:type="page"/>
      </w:r>
    </w:p>
    <w:p w:rsidR="00081FFA" w:rsidRPr="004F4464" w:rsidRDefault="00081FFA" w:rsidP="004F4464">
      <w:pPr>
        <w:rPr>
          <w:b/>
          <w:color w:val="31849B" w:themeColor="accent5" w:themeShade="BF"/>
          <w:sz w:val="36"/>
          <w:szCs w:val="36"/>
        </w:rPr>
      </w:pPr>
      <w:bookmarkStart w:id="2" w:name="_Toc325380785"/>
      <w:bookmarkStart w:id="3" w:name="_Toc325381743"/>
      <w:r w:rsidRPr="004F4464">
        <w:rPr>
          <w:b/>
          <w:color w:val="31849B" w:themeColor="accent5" w:themeShade="BF"/>
          <w:sz w:val="36"/>
          <w:szCs w:val="36"/>
        </w:rPr>
        <w:lastRenderedPageBreak/>
        <w:t>Abreviaturas</w:t>
      </w:r>
      <w:bookmarkEnd w:id="2"/>
      <w:bookmarkEnd w:id="3"/>
      <w:r w:rsidR="00022173">
        <w:rPr>
          <w:b/>
          <w:color w:val="31849B" w:themeColor="accent5" w:themeShade="BF"/>
          <w:sz w:val="36"/>
          <w:szCs w:val="36"/>
        </w:rPr>
        <w:t xml:space="preserve"> </w:t>
      </w:r>
      <w:r w:rsidR="00902860">
        <w:rPr>
          <w:b/>
          <w:color w:val="31849B" w:themeColor="accent5" w:themeShade="BF"/>
          <w:sz w:val="36"/>
          <w:szCs w:val="36"/>
        </w:rPr>
        <w:t>(</w:t>
      </w:r>
      <w:r w:rsidR="00022173">
        <w:rPr>
          <w:b/>
          <w:color w:val="31849B" w:themeColor="accent5" w:themeShade="BF"/>
          <w:sz w:val="36"/>
          <w:szCs w:val="36"/>
        </w:rPr>
        <w:t>opcional</w:t>
      </w:r>
      <w:r w:rsidR="00902860">
        <w:rPr>
          <w:b/>
          <w:color w:val="31849B" w:themeColor="accent5" w:themeShade="BF"/>
          <w:sz w:val="36"/>
          <w:szCs w:val="36"/>
        </w:rPr>
        <w:t>)</w:t>
      </w:r>
    </w:p>
    <w:p w:rsidR="00081FFA" w:rsidRPr="0024663B" w:rsidRDefault="00081FFA" w:rsidP="00081FFA">
      <w:pPr>
        <w:jc w:val="left"/>
      </w:pPr>
      <w:r>
        <w:br w:type="page"/>
      </w:r>
    </w:p>
    <w:p w:rsidR="00F32D12" w:rsidRPr="00377B4B" w:rsidRDefault="00CC7825" w:rsidP="009B44A1">
      <w:pPr>
        <w:pStyle w:val="Ttulo1"/>
      </w:pPr>
      <w:bookmarkStart w:id="4" w:name="_Toc325380786"/>
      <w:bookmarkStart w:id="5" w:name="_Toc326996005"/>
      <w:r>
        <w:lastRenderedPageBreak/>
        <w:t xml:space="preserve">RESUMEN </w:t>
      </w:r>
      <w:bookmarkEnd w:id="4"/>
      <w:r w:rsidR="00022173">
        <w:t>(obligatorio)</w:t>
      </w:r>
      <w:bookmarkEnd w:id="5"/>
    </w:p>
    <w:p w:rsidR="00F32D12" w:rsidRPr="00F12CE3" w:rsidRDefault="00F12CE3" w:rsidP="00F12CE3">
      <w:pPr>
        <w:jc w:val="left"/>
        <w:rPr>
          <w:color w:val="595959" w:themeColor="text1" w:themeTint="A6"/>
          <w:szCs w:val="22"/>
          <w:lang w:val="en-GB"/>
        </w:rPr>
      </w:pPr>
      <w:r w:rsidRPr="00F12CE3">
        <w:rPr>
          <w:color w:val="595959" w:themeColor="text1" w:themeTint="A6"/>
          <w:szCs w:val="22"/>
          <w:lang w:val="en-GB"/>
        </w:rPr>
        <w:t>Descripción breve del documento (máximo 300 palabras)</w:t>
      </w:r>
    </w:p>
    <w:p w:rsidR="00F12CE3" w:rsidRDefault="00F12CE3" w:rsidP="00CC7825">
      <w:pPr>
        <w:rPr>
          <w:color w:val="595959" w:themeColor="text1" w:themeTint="A6"/>
          <w:szCs w:val="22"/>
        </w:rPr>
      </w:pPr>
    </w:p>
    <w:p w:rsidR="00F32D12" w:rsidRPr="00D00C7C" w:rsidRDefault="00CC7825" w:rsidP="00CC7825">
      <w:pPr>
        <w:rPr>
          <w:color w:val="595959" w:themeColor="text1" w:themeTint="A6"/>
          <w:szCs w:val="22"/>
          <w:lang w:val="en-GB"/>
        </w:rPr>
      </w:pPr>
      <w:r w:rsidRPr="00F12CE3">
        <w:rPr>
          <w:color w:val="595959" w:themeColor="text1" w:themeTint="A6"/>
          <w:szCs w:val="22"/>
          <w:lang w:val="en-GB"/>
        </w:rPr>
        <w:t xml:space="preserve">Lorem ipsum dolor sit amet, consectetur adipiscing elit, sed do eiusmod tempor incididunt ut labore et dolore magna aliqua. </w:t>
      </w:r>
      <w:r w:rsidRPr="007831B2">
        <w:rPr>
          <w:color w:val="595959" w:themeColor="text1" w:themeTint="A6"/>
          <w:szCs w:val="22"/>
          <w:lang w:val="en-GB"/>
        </w:rPr>
        <w:t xml:space="preserve">Ut enim ad minim veniam, quis nostrud exercitation ullamco laboris nisi ut aliquip ex ea commodo consequat. Duis aute irure dolor in reprehenderit in voluptate velit esse cillum dolore eu fugiat nulla pariatur. </w:t>
      </w:r>
      <w:r w:rsidRPr="00D00C7C">
        <w:rPr>
          <w:color w:val="595959" w:themeColor="text1" w:themeTint="A6"/>
          <w:szCs w:val="22"/>
          <w:lang w:val="en-GB"/>
        </w:rPr>
        <w:t>Excepteur sint occaecat cupidatat non proident, sunt in culpa qui officia deserunt mollit anim id est laborum</w:t>
      </w:r>
    </w:p>
    <w:p w:rsidR="00022173" w:rsidRPr="00D00C7C" w:rsidRDefault="00022173" w:rsidP="00CC7825">
      <w:pPr>
        <w:rPr>
          <w:color w:val="595959" w:themeColor="text1" w:themeTint="A6"/>
          <w:szCs w:val="22"/>
          <w:lang w:val="en-GB"/>
        </w:rPr>
      </w:pPr>
    </w:p>
    <w:p w:rsidR="00022173" w:rsidRPr="00D00C7C" w:rsidRDefault="00022173" w:rsidP="00CC7825">
      <w:pPr>
        <w:rPr>
          <w:color w:val="595959" w:themeColor="text1" w:themeTint="A6"/>
          <w:szCs w:val="22"/>
          <w:lang w:val="en-GB"/>
        </w:rPr>
      </w:pPr>
    </w:p>
    <w:p w:rsidR="00022173" w:rsidRPr="009511FD" w:rsidRDefault="00022173" w:rsidP="00022173">
      <w:pPr>
        <w:rPr>
          <w:rFonts w:cs="Times New Roman"/>
          <w:b/>
          <w:color w:val="595959" w:themeColor="text1" w:themeTint="A6"/>
          <w:szCs w:val="22"/>
        </w:rPr>
      </w:pPr>
      <w:r w:rsidRPr="009511FD">
        <w:rPr>
          <w:rFonts w:cs="Times New Roman"/>
          <w:b/>
          <w:color w:val="595959" w:themeColor="text1" w:themeTint="A6"/>
          <w:szCs w:val="22"/>
        </w:rPr>
        <w:t xml:space="preserve">Palabras clave: </w:t>
      </w:r>
      <w:r w:rsidRPr="00022173">
        <w:rPr>
          <w:rFonts w:cs="Times New Roman"/>
          <w:color w:val="595959" w:themeColor="text1" w:themeTint="A6"/>
          <w:szCs w:val="22"/>
        </w:rPr>
        <w:t>Entre 4 a 10 palabras relacionadas con el documento, que permiten encontrar el documento más fácilmente.</w:t>
      </w:r>
    </w:p>
    <w:p w:rsidR="00022173" w:rsidRPr="009511FD" w:rsidRDefault="00022173" w:rsidP="00022173">
      <w:pPr>
        <w:rPr>
          <w:rFonts w:cs="Times New Roman"/>
          <w:color w:val="595959" w:themeColor="text1" w:themeTint="A6"/>
          <w:szCs w:val="22"/>
        </w:rPr>
      </w:pPr>
    </w:p>
    <w:p w:rsidR="00022173" w:rsidRPr="00D00C7C" w:rsidRDefault="00022173" w:rsidP="00022173">
      <w:pPr>
        <w:rPr>
          <w:rFonts w:cs="Times New Roman"/>
          <w:color w:val="595959" w:themeColor="text1" w:themeTint="A6"/>
          <w:szCs w:val="22"/>
          <w:lang w:val="es-CO"/>
        </w:rPr>
      </w:pPr>
      <w:r w:rsidRPr="00D00C7C">
        <w:rPr>
          <w:rFonts w:cs="Times New Roman"/>
          <w:b/>
          <w:color w:val="595959" w:themeColor="text1" w:themeTint="A6"/>
          <w:szCs w:val="22"/>
          <w:lang w:val="es-CO"/>
        </w:rPr>
        <w:t>Códigos JEL:</w:t>
      </w:r>
      <w:r w:rsidRPr="00D00C7C">
        <w:rPr>
          <w:rFonts w:cs="Times New Roman"/>
          <w:color w:val="595959" w:themeColor="text1" w:themeTint="A6"/>
          <w:szCs w:val="22"/>
          <w:lang w:val="es-CO"/>
        </w:rPr>
        <w:t xml:space="preserve"> </w:t>
      </w:r>
      <w:r w:rsidRPr="00022173">
        <w:rPr>
          <w:color w:val="595959" w:themeColor="text1" w:themeTint="A6"/>
          <w:szCs w:val="22"/>
        </w:rPr>
        <w:t>Los artículos en revistas de economía se clasifican generalmente de acuerdo con el sistema usado por la revista Journal of Economic Literature (JEL). Está clasificación permite establecer las temáticas relacionadas con el documento. Los Autores deben buscar y seleccionar los códigos que consideran clasifican para su documento en el siguiente link: https://www.aeaweb.org/econlit/jelCodes.php?view=jel</w:t>
      </w:r>
    </w:p>
    <w:p w:rsidR="00022173" w:rsidRPr="00D00C7C" w:rsidRDefault="00022173" w:rsidP="00022173">
      <w:pPr>
        <w:rPr>
          <w:rFonts w:cs="Times New Roman"/>
          <w:color w:val="595959" w:themeColor="text1" w:themeTint="A6"/>
          <w:szCs w:val="22"/>
          <w:lang w:val="es-CO"/>
        </w:rPr>
      </w:pPr>
    </w:p>
    <w:p w:rsidR="00022173" w:rsidRPr="00D00C7C" w:rsidRDefault="00022173" w:rsidP="00022173">
      <w:pPr>
        <w:rPr>
          <w:rFonts w:cs="Times New Roman"/>
          <w:color w:val="595959" w:themeColor="text1" w:themeTint="A6"/>
          <w:szCs w:val="22"/>
          <w:lang w:val="es-CO"/>
        </w:rPr>
      </w:pPr>
    </w:p>
    <w:p w:rsidR="00022173" w:rsidRPr="00D00C7C" w:rsidRDefault="00022173" w:rsidP="00022173">
      <w:pPr>
        <w:rPr>
          <w:color w:val="595959" w:themeColor="text1" w:themeTint="A6"/>
          <w:szCs w:val="22"/>
          <w:lang w:val="es-CO"/>
        </w:rPr>
      </w:pPr>
      <w:r w:rsidRPr="00D00C7C">
        <w:rPr>
          <w:rFonts w:cs="Times New Roman"/>
          <w:b/>
          <w:color w:val="0F7DA2"/>
          <w:szCs w:val="22"/>
          <w:lang w:val="es-CO"/>
        </w:rPr>
        <w:t>Abstract (opcional):</w:t>
      </w:r>
      <w:r w:rsidRPr="00D00C7C">
        <w:rPr>
          <w:color w:val="595959" w:themeColor="text1" w:themeTint="A6"/>
          <w:szCs w:val="22"/>
          <w:lang w:val="es-CO"/>
        </w:rPr>
        <w:t xml:space="preserve"> Descripción breve del documento en inglés (máximo 300 palabras).</w:t>
      </w:r>
    </w:p>
    <w:p w:rsidR="00022173" w:rsidRPr="00D00C7C" w:rsidRDefault="00022173" w:rsidP="00022173">
      <w:pPr>
        <w:rPr>
          <w:color w:val="595959" w:themeColor="text1" w:themeTint="A6"/>
          <w:szCs w:val="22"/>
          <w:lang w:val="es-CO"/>
        </w:rPr>
      </w:pPr>
    </w:p>
    <w:p w:rsidR="00022173" w:rsidRPr="00D00C7C" w:rsidRDefault="00022173" w:rsidP="00022173">
      <w:pPr>
        <w:rPr>
          <w:color w:val="595959" w:themeColor="text1" w:themeTint="A6"/>
          <w:szCs w:val="22"/>
          <w:lang w:val="es-CO"/>
        </w:rPr>
      </w:pPr>
      <w:r w:rsidRPr="00D00C7C">
        <w:rPr>
          <w:rFonts w:cs="Times New Roman"/>
          <w:b/>
          <w:color w:val="595959" w:themeColor="text1" w:themeTint="A6"/>
          <w:szCs w:val="22"/>
          <w:lang w:val="es-CO"/>
        </w:rPr>
        <w:t>Keywords:</w:t>
      </w:r>
      <w:r w:rsidRPr="00D00C7C">
        <w:rPr>
          <w:color w:val="595959" w:themeColor="text1" w:themeTint="A6"/>
          <w:szCs w:val="22"/>
          <w:lang w:val="es-CO"/>
        </w:rPr>
        <w:t xml:space="preserve"> las palabras clave traducidas al inglés.</w:t>
      </w:r>
    </w:p>
    <w:p w:rsidR="00022173" w:rsidRPr="00D00C7C" w:rsidRDefault="00022173" w:rsidP="00022173">
      <w:pPr>
        <w:rPr>
          <w:color w:val="595959" w:themeColor="text1" w:themeTint="A6"/>
          <w:szCs w:val="22"/>
          <w:lang w:val="es-CO"/>
        </w:rPr>
      </w:pPr>
    </w:p>
    <w:p w:rsidR="00022173" w:rsidRPr="00D00C7C" w:rsidRDefault="00022173" w:rsidP="00022173">
      <w:pPr>
        <w:rPr>
          <w:color w:val="595959" w:themeColor="text1" w:themeTint="A6"/>
          <w:szCs w:val="22"/>
          <w:lang w:val="es-CO"/>
        </w:rPr>
      </w:pPr>
      <w:r w:rsidRPr="00D00C7C">
        <w:rPr>
          <w:rFonts w:cs="Times New Roman"/>
          <w:b/>
          <w:color w:val="595959" w:themeColor="text1" w:themeTint="A6"/>
          <w:szCs w:val="22"/>
          <w:lang w:val="es-CO"/>
        </w:rPr>
        <w:t>JEL codes (opcional):</w:t>
      </w:r>
      <w:r w:rsidRPr="00D00C7C">
        <w:rPr>
          <w:color w:val="595959" w:themeColor="text1" w:themeTint="A6"/>
          <w:szCs w:val="22"/>
          <w:lang w:val="es-CO"/>
        </w:rPr>
        <w:t xml:space="preserve"> Los códigos JEL en Inglés en caso de haber realizado el abstract y keywords.</w:t>
      </w:r>
    </w:p>
    <w:p w:rsidR="00022173" w:rsidRPr="00612AD3" w:rsidRDefault="00022173" w:rsidP="00022173">
      <w:pPr>
        <w:rPr>
          <w:color w:val="595959" w:themeColor="text1" w:themeTint="A6"/>
          <w:szCs w:val="22"/>
        </w:rPr>
      </w:pPr>
    </w:p>
    <w:p w:rsidR="00022173" w:rsidRDefault="00097FE8" w:rsidP="00022173">
      <w:pPr>
        <w:pStyle w:val="Ttulo1"/>
      </w:pPr>
      <w:r>
        <w:br w:type="page"/>
      </w:r>
      <w:bookmarkStart w:id="6" w:name="_Toc326996006"/>
      <w:r w:rsidR="00022173" w:rsidRPr="00022173">
        <w:lastRenderedPageBreak/>
        <w:t>Introducción (obligatorio):</w:t>
      </w:r>
      <w:bookmarkEnd w:id="6"/>
      <w:r w:rsidR="00022173" w:rsidRPr="00022173">
        <w:t xml:space="preserve"> </w:t>
      </w:r>
    </w:p>
    <w:p w:rsidR="00022173" w:rsidRDefault="00022173" w:rsidP="00022173">
      <w:pPr>
        <w:tabs>
          <w:tab w:val="left" w:pos="2025"/>
        </w:tabs>
        <w:outlineLvl w:val="0"/>
        <w:rPr>
          <w:rFonts w:cs="Times New Roman"/>
        </w:rPr>
      </w:pPr>
      <w:r w:rsidRPr="00022173">
        <w:rPr>
          <w:rFonts w:cs="Times New Roman"/>
        </w:rPr>
        <w:t>En esta sección se presenta el contexto del estudio, puede incluir la revisión de literatura en caso de que no sea una sección adicional.</w:t>
      </w:r>
    </w:p>
    <w:p w:rsidR="00022173" w:rsidRDefault="00022173">
      <w:pPr>
        <w:jc w:val="left"/>
        <w:rPr>
          <w:rFonts w:cs="Times New Roman"/>
        </w:rPr>
      </w:pPr>
      <w:r>
        <w:rPr>
          <w:rFonts w:cs="Times New Roman"/>
        </w:rPr>
        <w:br w:type="page"/>
      </w:r>
    </w:p>
    <w:p w:rsidR="00022173" w:rsidRPr="00022173" w:rsidRDefault="00022173" w:rsidP="00022173">
      <w:pPr>
        <w:tabs>
          <w:tab w:val="left" w:pos="2025"/>
        </w:tabs>
        <w:ind w:left="360"/>
        <w:outlineLvl w:val="0"/>
        <w:rPr>
          <w:rFonts w:cs="Times New Roman"/>
          <w:b/>
        </w:rPr>
      </w:pPr>
    </w:p>
    <w:p w:rsidR="00022173" w:rsidRDefault="00022173" w:rsidP="00022173">
      <w:pPr>
        <w:pStyle w:val="Ttulo1"/>
      </w:pPr>
      <w:bookmarkStart w:id="7" w:name="_Toc326996007"/>
      <w:r w:rsidRPr="00022173">
        <w:t>Metodología y datos (opcional):</w:t>
      </w:r>
      <w:bookmarkEnd w:id="7"/>
      <w:r w:rsidRPr="00022173">
        <w:t xml:space="preserve"> </w:t>
      </w:r>
    </w:p>
    <w:p w:rsidR="00022173" w:rsidRDefault="00022173" w:rsidP="00022173">
      <w:pPr>
        <w:tabs>
          <w:tab w:val="left" w:pos="2025"/>
        </w:tabs>
        <w:ind w:left="360"/>
        <w:outlineLvl w:val="0"/>
        <w:rPr>
          <w:rFonts w:cs="Times New Roman"/>
          <w:b/>
        </w:rPr>
      </w:pPr>
    </w:p>
    <w:p w:rsidR="00022173" w:rsidRDefault="00022173" w:rsidP="00022173">
      <w:pPr>
        <w:tabs>
          <w:tab w:val="left" w:pos="2025"/>
        </w:tabs>
        <w:outlineLvl w:val="0"/>
        <w:rPr>
          <w:rFonts w:cs="Times New Roman"/>
        </w:rPr>
      </w:pPr>
      <w:r w:rsidRPr="00022173">
        <w:rPr>
          <w:rFonts w:cs="Times New Roman"/>
        </w:rPr>
        <w:t>Aquí los autores describen las fuentes de información y las metodologías aplicadas o propuestas en el estudio.</w:t>
      </w:r>
      <w:r w:rsidR="00902860">
        <w:rPr>
          <w:rFonts w:cs="Times New Roman"/>
        </w:rPr>
        <w:t xml:space="preserve"> Es opcional dado que la estructura que los autores planteen para el documento puede contener esta información dentro de otras secciones. En general no se exige que la sección se denomine metodología y datos, pero se espera que en el alguna parte del documento estos aspectos sean tratados.</w:t>
      </w:r>
    </w:p>
    <w:p w:rsidR="00022173" w:rsidRDefault="00022173">
      <w:pPr>
        <w:jc w:val="left"/>
        <w:rPr>
          <w:rFonts w:cs="Times New Roman"/>
          <w:b/>
        </w:rPr>
      </w:pPr>
      <w:r>
        <w:rPr>
          <w:rFonts w:cs="Times New Roman"/>
          <w:b/>
        </w:rPr>
        <w:br w:type="page"/>
      </w:r>
    </w:p>
    <w:p w:rsidR="00022173" w:rsidRPr="00022173" w:rsidRDefault="00022173" w:rsidP="00022173">
      <w:pPr>
        <w:tabs>
          <w:tab w:val="left" w:pos="2025"/>
        </w:tabs>
        <w:ind w:left="360"/>
        <w:outlineLvl w:val="0"/>
        <w:rPr>
          <w:rFonts w:cs="Times New Roman"/>
          <w:b/>
        </w:rPr>
      </w:pPr>
    </w:p>
    <w:p w:rsidR="00022173" w:rsidRDefault="00022173" w:rsidP="00022173">
      <w:pPr>
        <w:pStyle w:val="Ttulo1"/>
      </w:pPr>
      <w:bookmarkStart w:id="8" w:name="_Toc326996008"/>
      <w:r w:rsidRPr="00022173">
        <w:t>Resultados (Opcional):</w:t>
      </w:r>
      <w:bookmarkEnd w:id="8"/>
      <w:r w:rsidRPr="00022173">
        <w:t xml:space="preserve"> </w:t>
      </w:r>
    </w:p>
    <w:p w:rsidR="00022173" w:rsidRPr="00022173" w:rsidRDefault="00022173" w:rsidP="00022173">
      <w:pPr>
        <w:tabs>
          <w:tab w:val="left" w:pos="2025"/>
        </w:tabs>
        <w:outlineLvl w:val="0"/>
        <w:rPr>
          <w:rFonts w:cs="Times New Roman"/>
        </w:rPr>
      </w:pPr>
      <w:r w:rsidRPr="00022173">
        <w:rPr>
          <w:rFonts w:cs="Times New Roman"/>
        </w:rPr>
        <w:t>En esta sección se describen todos los hallazgos del estudio. Es opcional dado que la estructura del documento puede variar e ir presentando los resultados acorde a la estructura propuesta por los autores.</w:t>
      </w:r>
    </w:p>
    <w:p w:rsidR="00022173" w:rsidRDefault="00022173">
      <w:pPr>
        <w:jc w:val="left"/>
      </w:pPr>
      <w:r>
        <w:br w:type="page"/>
      </w:r>
    </w:p>
    <w:p w:rsidR="00097FE8" w:rsidRPr="00C44ADE" w:rsidRDefault="00097FE8">
      <w:pPr>
        <w:jc w:val="left"/>
        <w:rPr>
          <w:rStyle w:val="Textoennegrita"/>
        </w:rPr>
      </w:pPr>
    </w:p>
    <w:p w:rsidR="00F32D12" w:rsidRPr="00F52AF2" w:rsidRDefault="00CC7825" w:rsidP="00211080">
      <w:pPr>
        <w:pStyle w:val="Ttulo2"/>
        <w:numPr>
          <w:ilvl w:val="0"/>
          <w:numId w:val="5"/>
        </w:numPr>
      </w:pPr>
      <w:bookmarkStart w:id="9" w:name="_Toc325380787"/>
      <w:bookmarkStart w:id="10" w:name="_Toc326996009"/>
      <w:r>
        <w:t>Titulo 1</w:t>
      </w:r>
      <w:bookmarkEnd w:id="9"/>
      <w:bookmarkEnd w:id="10"/>
    </w:p>
    <w:p w:rsidR="00D416B9" w:rsidRPr="00D416B9" w:rsidRDefault="00D416B9" w:rsidP="00D416B9"/>
    <w:p w:rsidR="00296C40" w:rsidRPr="00546C37" w:rsidRDefault="00296C40" w:rsidP="00097FE8">
      <w:pPr>
        <w:rPr>
          <w:color w:val="595959" w:themeColor="text1" w:themeTint="A6"/>
        </w:rPr>
      </w:pPr>
    </w:p>
    <w:p w:rsidR="00CC7825" w:rsidRPr="00D00C7C" w:rsidRDefault="00CC7825" w:rsidP="00CC7825">
      <w:pPr>
        <w:rPr>
          <w:lang w:val="en-GB"/>
        </w:rPr>
      </w:pPr>
      <w:r w:rsidRPr="00D00C7C">
        <w:rPr>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F32D12" w:rsidRPr="00D00C7C" w:rsidRDefault="00F32D12" w:rsidP="00296C40">
      <w:pPr>
        <w:jc w:val="left"/>
        <w:rPr>
          <w:color w:val="595959" w:themeColor="text1" w:themeTint="A6"/>
          <w:shd w:val="clear" w:color="auto" w:fill="FFFFFF"/>
          <w:lang w:val="en-GB"/>
        </w:rPr>
      </w:pPr>
    </w:p>
    <w:p w:rsidR="00022173" w:rsidRPr="00D00C7C" w:rsidRDefault="00022173" w:rsidP="00296C40">
      <w:pPr>
        <w:jc w:val="left"/>
        <w:rPr>
          <w:color w:val="595959" w:themeColor="text1" w:themeTint="A6"/>
          <w:shd w:val="clear" w:color="auto" w:fill="FFFFFF"/>
          <w:lang w:val="en-GB"/>
        </w:rPr>
      </w:pPr>
    </w:p>
    <w:p w:rsidR="00022173" w:rsidRPr="00D00C7C" w:rsidRDefault="00022173" w:rsidP="00296C40">
      <w:pPr>
        <w:jc w:val="left"/>
        <w:rPr>
          <w:color w:val="595959" w:themeColor="text1" w:themeTint="A6"/>
          <w:shd w:val="clear" w:color="auto" w:fill="FFFFFF"/>
          <w:lang w:val="en-GB"/>
        </w:rPr>
      </w:pPr>
    </w:p>
    <w:p w:rsidR="007D20A1" w:rsidRDefault="00CC7825" w:rsidP="00211080">
      <w:pPr>
        <w:pStyle w:val="Ttulo2"/>
        <w:numPr>
          <w:ilvl w:val="0"/>
          <w:numId w:val="5"/>
        </w:numPr>
      </w:pPr>
      <w:bookmarkStart w:id="11" w:name="_Toc325380788"/>
      <w:bookmarkStart w:id="12" w:name="_Toc326996010"/>
      <w:r>
        <w:t>Titulo 2</w:t>
      </w:r>
      <w:bookmarkEnd w:id="11"/>
      <w:bookmarkEnd w:id="12"/>
    </w:p>
    <w:p w:rsidR="00022173" w:rsidRPr="00022173" w:rsidRDefault="00022173" w:rsidP="00022173"/>
    <w:p w:rsidR="007D20A1" w:rsidRPr="00193F94" w:rsidRDefault="00CC7825" w:rsidP="00022173">
      <w:pPr>
        <w:pStyle w:val="Ttulo2"/>
      </w:pPr>
      <w:bookmarkStart w:id="13" w:name="_Toc325380789"/>
      <w:bookmarkStart w:id="14" w:name="_Toc326996011"/>
      <w:r>
        <w:t>Subtitulo 1</w:t>
      </w:r>
      <w:bookmarkEnd w:id="13"/>
      <w:bookmarkEnd w:id="14"/>
    </w:p>
    <w:p w:rsidR="007D20A1" w:rsidRDefault="007D20A1" w:rsidP="007D20A1"/>
    <w:p w:rsidR="00CC7825" w:rsidRPr="00D00C7C" w:rsidRDefault="00CC7825" w:rsidP="00B3073E">
      <w:pPr>
        <w:rPr>
          <w:lang w:val="en-GB"/>
        </w:rPr>
      </w:pPr>
      <w:r w:rsidRPr="00D00C7C">
        <w:rPr>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A35329" w:rsidRPr="00D00C7C" w:rsidRDefault="00A35329" w:rsidP="00A35329">
      <w:pPr>
        <w:rPr>
          <w:color w:val="595959" w:themeColor="text1" w:themeTint="A6"/>
          <w:lang w:val="en-GB"/>
        </w:rPr>
      </w:pPr>
    </w:p>
    <w:p w:rsidR="00F32D12" w:rsidRDefault="00CC7825" w:rsidP="00700205">
      <w:pPr>
        <w:pStyle w:val="Prrafodelista"/>
        <w:numPr>
          <w:ilvl w:val="0"/>
          <w:numId w:val="1"/>
        </w:numPr>
        <w:rPr>
          <w:color w:val="595959" w:themeColor="text1" w:themeTint="A6"/>
        </w:rPr>
      </w:pPr>
      <w:r>
        <w:rPr>
          <w:color w:val="595959" w:themeColor="text1" w:themeTint="A6"/>
        </w:rPr>
        <w:t>Lista 1</w:t>
      </w:r>
    </w:p>
    <w:p w:rsidR="00CC7825" w:rsidRDefault="00CC7825" w:rsidP="00700205">
      <w:pPr>
        <w:pStyle w:val="Prrafodelista"/>
        <w:numPr>
          <w:ilvl w:val="0"/>
          <w:numId w:val="1"/>
        </w:numPr>
        <w:rPr>
          <w:color w:val="595959" w:themeColor="text1" w:themeTint="A6"/>
        </w:rPr>
      </w:pPr>
      <w:r>
        <w:rPr>
          <w:color w:val="595959" w:themeColor="text1" w:themeTint="A6"/>
        </w:rPr>
        <w:t>Ejemplo numeración listas</w:t>
      </w:r>
    </w:p>
    <w:p w:rsidR="00CC7825" w:rsidRDefault="00CC7825" w:rsidP="00CC7825">
      <w:pPr>
        <w:pStyle w:val="Prrafodelista"/>
        <w:numPr>
          <w:ilvl w:val="0"/>
          <w:numId w:val="1"/>
        </w:numPr>
        <w:rPr>
          <w:color w:val="595959" w:themeColor="text1" w:themeTint="A6"/>
        </w:rPr>
      </w:pPr>
      <w:r>
        <w:rPr>
          <w:color w:val="595959" w:themeColor="text1" w:themeTint="A6"/>
        </w:rPr>
        <w:t>Ejemplo numeración listas</w:t>
      </w:r>
    </w:p>
    <w:p w:rsidR="00CC7825" w:rsidRPr="00546C37" w:rsidRDefault="00CC7825" w:rsidP="00CC7825">
      <w:pPr>
        <w:pStyle w:val="Prrafodelista"/>
        <w:rPr>
          <w:color w:val="595959" w:themeColor="text1" w:themeTint="A6"/>
        </w:rPr>
      </w:pPr>
    </w:p>
    <w:p w:rsidR="00F32D12" w:rsidRPr="00B201A5" w:rsidRDefault="00F32D12" w:rsidP="00F32D12">
      <w:pPr>
        <w:rPr>
          <w:rFonts w:ascii="Arial Narrow" w:hAnsi="Arial Narrow"/>
          <w:u w:val="single"/>
        </w:rPr>
      </w:pPr>
    </w:p>
    <w:p w:rsidR="00F32D12" w:rsidRPr="00005EB9" w:rsidRDefault="00CC7825" w:rsidP="00022173">
      <w:pPr>
        <w:pStyle w:val="Ttulo2"/>
      </w:pPr>
      <w:bookmarkStart w:id="15" w:name="_Toc325380790"/>
      <w:bookmarkStart w:id="16" w:name="_Toc326996012"/>
      <w:r w:rsidRPr="00022173">
        <w:t>Subtitulo</w:t>
      </w:r>
      <w:r>
        <w:t xml:space="preserve"> 2</w:t>
      </w:r>
      <w:bookmarkEnd w:id="15"/>
      <w:bookmarkEnd w:id="16"/>
    </w:p>
    <w:p w:rsidR="001E440B" w:rsidRPr="001E440B" w:rsidRDefault="001E440B" w:rsidP="001E440B"/>
    <w:p w:rsidR="00CC7825" w:rsidRPr="00CC7825" w:rsidRDefault="00CC7825" w:rsidP="00CC7825">
      <w:pPr>
        <w:rPr>
          <w:color w:val="595959" w:themeColor="text1" w:themeTint="A6"/>
        </w:rPr>
      </w:pPr>
      <w:r w:rsidRPr="00D00C7C">
        <w:rPr>
          <w:color w:val="595959" w:themeColor="text1" w:themeTint="A6"/>
          <w:lang w:val="en-GB"/>
        </w:rPr>
        <w:t xml:space="preserve">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w:t>
      </w:r>
      <w:r>
        <w:rPr>
          <w:rStyle w:val="nfasisintenso"/>
        </w:rPr>
        <w:t xml:space="preserve">Este es el formato para insertar vínculos, en el panel de estilos se llama vinculo </w:t>
      </w:r>
      <w:r w:rsidRPr="00CC7825">
        <w:rPr>
          <w:color w:val="595959" w:themeColor="text1" w:themeTint="A6"/>
        </w:rPr>
        <w:t xml:space="preserve"> non proident, sunt in culpa qui officia deserunt mollit anim id est laborum</w:t>
      </w:r>
      <w:r>
        <w:rPr>
          <w:rStyle w:val="Refdenotaalpie"/>
          <w:color w:val="595959" w:themeColor="text1" w:themeTint="A6"/>
        </w:rPr>
        <w:footnoteReference w:id="1"/>
      </w:r>
    </w:p>
    <w:p w:rsidR="00A35329" w:rsidRPr="00546C37" w:rsidRDefault="00A35329" w:rsidP="00A35329">
      <w:pPr>
        <w:rPr>
          <w:color w:val="595959" w:themeColor="text1" w:themeTint="A6"/>
        </w:rPr>
      </w:pPr>
    </w:p>
    <w:p w:rsidR="00670CBB" w:rsidRPr="00546C37" w:rsidRDefault="00670CBB" w:rsidP="00670CBB">
      <w:pPr>
        <w:rPr>
          <w:color w:val="595959" w:themeColor="text1" w:themeTint="A6"/>
        </w:rPr>
      </w:pPr>
    </w:p>
    <w:p w:rsidR="00670CBB" w:rsidRDefault="00670CBB" w:rsidP="00670CBB">
      <w:pPr>
        <w:rPr>
          <w:rFonts w:ascii="Arial Narrow" w:eastAsiaTheme="minorHAnsi" w:hAnsi="Arial Narrow"/>
          <w:szCs w:val="22"/>
          <w:lang w:val="es-CO" w:eastAsia="en-US"/>
        </w:rPr>
      </w:pPr>
    </w:p>
    <w:p w:rsidR="00670CBB" w:rsidRPr="00211080" w:rsidRDefault="00CC7825" w:rsidP="00211080">
      <w:pPr>
        <w:pStyle w:val="Ttulo3"/>
      </w:pPr>
      <w:bookmarkStart w:id="17" w:name="_Toc325380791"/>
      <w:bookmarkStart w:id="18" w:name="_Toc326996013"/>
      <w:r w:rsidRPr="00211080">
        <w:t>Subtítulo 3</w:t>
      </w:r>
      <w:bookmarkEnd w:id="17"/>
      <w:bookmarkEnd w:id="18"/>
    </w:p>
    <w:p w:rsidR="00670CBB" w:rsidRDefault="00670CBB" w:rsidP="00F32D12">
      <w:pPr>
        <w:rPr>
          <w:rFonts w:ascii="Arial Narrow" w:hAnsi="Arial Narrow"/>
        </w:rPr>
      </w:pPr>
    </w:p>
    <w:p w:rsidR="00CC7825" w:rsidRPr="00D00C7C" w:rsidRDefault="00CC7825" w:rsidP="00CC7825">
      <w:pPr>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CC7825" w:rsidRPr="00D00C7C" w:rsidRDefault="00CC7825" w:rsidP="00CC7825">
      <w:pPr>
        <w:rPr>
          <w:color w:val="595959" w:themeColor="text1" w:themeTint="A6"/>
          <w:lang w:val="en-GB"/>
        </w:rPr>
      </w:pPr>
    </w:p>
    <w:p w:rsidR="00B305E1" w:rsidRPr="00D00C7C" w:rsidRDefault="00081FFA" w:rsidP="00670CBB">
      <w:pPr>
        <w:rPr>
          <w:i/>
          <w:color w:val="595959" w:themeColor="text1" w:themeTint="A6"/>
          <w:lang w:val="en-GB"/>
        </w:rPr>
      </w:pPr>
      <w:r>
        <w:rPr>
          <w:rFonts w:ascii="Arial Narrow" w:hAnsi="Arial Narrow"/>
          <w:noProof/>
          <w:lang w:val="en-GB" w:eastAsia="en-GB"/>
        </w:rPr>
        <mc:AlternateContent>
          <mc:Choice Requires="wps">
            <w:drawing>
              <wp:anchor distT="0" distB="0" distL="114300" distR="114300" simplePos="0" relativeHeight="251669504" behindDoc="1" locked="0" layoutInCell="1" allowOverlap="1" wp14:anchorId="30BF7DE0" wp14:editId="3D4CD0B1">
                <wp:simplePos x="0" y="0"/>
                <wp:positionH relativeFrom="margin">
                  <wp:posOffset>-570865</wp:posOffset>
                </wp:positionH>
                <wp:positionV relativeFrom="paragraph">
                  <wp:posOffset>0</wp:posOffset>
                </wp:positionV>
                <wp:extent cx="5985510" cy="3543300"/>
                <wp:effectExtent l="0" t="0" r="34290" b="38100"/>
                <wp:wrapTight wrapText="bothSides">
                  <wp:wrapPolygon edited="0">
                    <wp:start x="0" y="0"/>
                    <wp:lineTo x="0" y="21677"/>
                    <wp:lineTo x="21632" y="21677"/>
                    <wp:lineTo x="21632" y="0"/>
                    <wp:lineTo x="0" y="0"/>
                  </wp:wrapPolygon>
                </wp:wrapTight>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85510" cy="35433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36489" w:rsidRPr="00B305E1" w:rsidRDefault="00C36489" w:rsidP="00AE7CF6">
                            <w:pPr>
                              <w:pStyle w:val="Descripcin"/>
                            </w:pPr>
                            <w:bookmarkStart w:id="19" w:name="_Ref436052022"/>
                            <w:r w:rsidRPr="00B305E1">
                              <w:t xml:space="preserve">Gráfico </w:t>
                            </w:r>
                            <w:r>
                              <w:fldChar w:fldCharType="begin"/>
                            </w:r>
                            <w:r>
                              <w:instrText xml:space="preserve"> SEQ Gráfico \* ARABIC </w:instrText>
                            </w:r>
                            <w:r>
                              <w:fldChar w:fldCharType="separate"/>
                            </w:r>
                            <w:r w:rsidR="001E4954">
                              <w:rPr>
                                <w:noProof/>
                              </w:rPr>
                              <w:t>1</w:t>
                            </w:r>
                            <w:r>
                              <w:rPr>
                                <w:noProof/>
                              </w:rPr>
                              <w:fldChar w:fldCharType="end"/>
                            </w:r>
                            <w:bookmarkEnd w:id="19"/>
                            <w:r w:rsidRPr="00B305E1">
                              <w:t xml:space="preserve">. </w:t>
                            </w:r>
                            <w:r>
                              <w:t>Formato para título de graficos y tablas</w:t>
                            </w:r>
                          </w:p>
                          <w:p w:rsidR="00C36489" w:rsidRDefault="00C36489" w:rsidP="00B305E1">
                            <w:pPr>
                              <w:jc w:val="center"/>
                            </w:pPr>
                            <w:r>
                              <w:rPr>
                                <w:noProof/>
                                <w:lang w:val="en-GB" w:eastAsia="en-GB"/>
                              </w:rPr>
                              <w:drawing>
                                <wp:inline distT="0" distB="0" distL="0" distR="0" wp14:anchorId="3C6C5E3F" wp14:editId="2468779F">
                                  <wp:extent cx="5374005" cy="2457450"/>
                                  <wp:effectExtent l="0" t="0" r="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36489" w:rsidRDefault="00C36489" w:rsidP="00657A80">
                            <w:pPr>
                              <w:pStyle w:val="Cita"/>
                              <w:rPr>
                                <w:color w:val="595959" w:themeColor="text1" w:themeTint="A6"/>
                                <w:lang w:val="en-US"/>
                              </w:rPr>
                            </w:pPr>
                          </w:p>
                          <w:p w:rsidR="00C36489" w:rsidRPr="00D00C7C" w:rsidRDefault="00C36489" w:rsidP="00657A80">
                            <w:pPr>
                              <w:pStyle w:val="Cita"/>
                              <w:rPr>
                                <w:lang w:val="es-CO"/>
                              </w:rPr>
                            </w:pPr>
                            <w:r w:rsidRPr="00D00C7C">
                              <w:rPr>
                                <w:color w:val="595959" w:themeColor="text1" w:themeTint="A6"/>
                                <w:lang w:val="es-CO"/>
                              </w:rPr>
                              <w:t>Fuente: Este es el format para la fuente de los gráficos y tablas, en el panel de estilos se llama fuente</w:t>
                            </w:r>
                          </w:p>
                          <w:p w:rsidR="00C36489" w:rsidRPr="00D00C7C" w:rsidRDefault="00C36489" w:rsidP="00C36489">
                            <w:pPr>
                              <w:pStyle w:val="Ttulo2"/>
                              <w:numPr>
                                <w:ilvl w:val="0"/>
                                <w:numId w:val="0"/>
                              </w:numPr>
                              <w:spacing w:before="0" w:line="240" w:lineRule="auto"/>
                              <w:ind w:left="720"/>
                              <w:textAlignment w:val="baseline"/>
                              <w:rPr>
                                <w:rFonts w:ascii="Helvetica" w:hAnsi="Helvetica" w:cs="Helvetica"/>
                                <w:color w:val="D86422"/>
                                <w:sz w:val="30"/>
                                <w:szCs w:val="30"/>
                              </w:rPr>
                            </w:pPr>
                          </w:p>
                          <w:p w:rsidR="00C36489" w:rsidRPr="00D00C7C" w:rsidRDefault="00C36489" w:rsidP="00B305E1">
                            <w:pPr>
                              <w:jc w:val="center"/>
                              <w:rPr>
                                <w:lang w:val="es-CO"/>
                              </w:rPr>
                            </w:pPr>
                            <w:r w:rsidRPr="00D00C7C">
                              <w:rPr>
                                <w:lang w:val="es-C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F7DE0" id="Cuadro de texto 3" o:spid="_x0000_s1029" type="#_x0000_t202" style="position:absolute;left:0;text-align:left;margin-left:-44.95pt;margin-top:0;width:471.3pt;height:279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" fillcolor="white [3201]" strokecolor="white [3212]" strokeweight=".5pt">
                <v:path arrowok="t"/>
                <v:textbox>
                  <w:txbxContent>
                    <w:p w:rsidR="00C36489" w:rsidRPr="00B305E1" w:rsidRDefault="00C36489" w:rsidP="00AE7CF6">
                      <w:pPr>
                        <w:pStyle w:val="Descripcin"/>
                      </w:pPr>
                      <w:bookmarkStart w:id="20" w:name="_Ref436052022"/>
                      <w:r w:rsidRPr="00B305E1">
                        <w:t xml:space="preserve">Gráfico </w:t>
                      </w:r>
                      <w:r>
                        <w:fldChar w:fldCharType="begin"/>
                      </w:r>
                      <w:r>
                        <w:instrText xml:space="preserve"> SEQ Gráfico \* ARABIC </w:instrText>
                      </w:r>
                      <w:r>
                        <w:fldChar w:fldCharType="separate"/>
                      </w:r>
                      <w:r w:rsidR="001E4954">
                        <w:rPr>
                          <w:noProof/>
                        </w:rPr>
                        <w:t>1</w:t>
                      </w:r>
                      <w:r>
                        <w:rPr>
                          <w:noProof/>
                        </w:rPr>
                        <w:fldChar w:fldCharType="end"/>
                      </w:r>
                      <w:bookmarkEnd w:id="20"/>
                      <w:r w:rsidRPr="00B305E1">
                        <w:t xml:space="preserve">. </w:t>
                      </w:r>
                      <w:r>
                        <w:t>Formato para título de graficos y tablas</w:t>
                      </w:r>
                    </w:p>
                    <w:p w:rsidR="00C36489" w:rsidRDefault="00C36489" w:rsidP="00B305E1">
                      <w:pPr>
                        <w:jc w:val="center"/>
                      </w:pPr>
                      <w:r>
                        <w:rPr>
                          <w:noProof/>
                          <w:lang w:val="en-GB" w:eastAsia="en-GB"/>
                        </w:rPr>
                        <w:drawing>
                          <wp:inline distT="0" distB="0" distL="0" distR="0" wp14:anchorId="3C6C5E3F" wp14:editId="2468779F">
                            <wp:extent cx="5374005" cy="2457450"/>
                            <wp:effectExtent l="0" t="0" r="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36489" w:rsidRDefault="00C36489" w:rsidP="00657A80">
                      <w:pPr>
                        <w:pStyle w:val="Cita"/>
                        <w:rPr>
                          <w:color w:val="595959" w:themeColor="text1" w:themeTint="A6"/>
                          <w:lang w:val="en-US"/>
                        </w:rPr>
                      </w:pPr>
                    </w:p>
                    <w:p w:rsidR="00C36489" w:rsidRPr="00D00C7C" w:rsidRDefault="00C36489" w:rsidP="00657A80">
                      <w:pPr>
                        <w:pStyle w:val="Cita"/>
                        <w:rPr>
                          <w:lang w:val="es-CO"/>
                        </w:rPr>
                      </w:pPr>
                      <w:r w:rsidRPr="00D00C7C">
                        <w:rPr>
                          <w:color w:val="595959" w:themeColor="text1" w:themeTint="A6"/>
                          <w:lang w:val="es-CO"/>
                        </w:rPr>
                        <w:t>Fuente: Este es el format para la fuente de los gráficos y tablas, en el panel de estilos se llama fuente</w:t>
                      </w:r>
                    </w:p>
                    <w:p w:rsidR="00C36489" w:rsidRPr="00D00C7C" w:rsidRDefault="00C36489" w:rsidP="00C36489">
                      <w:pPr>
                        <w:pStyle w:val="Ttulo2"/>
                        <w:numPr>
                          <w:ilvl w:val="0"/>
                          <w:numId w:val="0"/>
                        </w:numPr>
                        <w:spacing w:before="0" w:line="240" w:lineRule="auto"/>
                        <w:ind w:left="720"/>
                        <w:textAlignment w:val="baseline"/>
                        <w:rPr>
                          <w:rFonts w:ascii="Helvetica" w:hAnsi="Helvetica" w:cs="Helvetica"/>
                          <w:color w:val="D86422"/>
                          <w:sz w:val="30"/>
                          <w:szCs w:val="30"/>
                        </w:rPr>
                      </w:pPr>
                    </w:p>
                    <w:p w:rsidR="00C36489" w:rsidRPr="00D00C7C" w:rsidRDefault="00C36489" w:rsidP="00B305E1">
                      <w:pPr>
                        <w:jc w:val="center"/>
                        <w:rPr>
                          <w:lang w:val="es-CO"/>
                        </w:rPr>
                      </w:pPr>
                      <w:r w:rsidRPr="00D00C7C">
                        <w:rPr>
                          <w:lang w:val="es-CO"/>
                        </w:rPr>
                        <w:t xml:space="preserve"> </w:t>
                      </w:r>
                    </w:p>
                  </w:txbxContent>
                </v:textbox>
                <w10:wrap type="tight" anchorx="margin"/>
              </v:shape>
            </w:pict>
          </mc:Fallback>
        </mc:AlternateContent>
      </w:r>
    </w:p>
    <w:p w:rsidR="00B305E1" w:rsidRPr="00D00C7C" w:rsidRDefault="00B305E1" w:rsidP="00670CBB">
      <w:pPr>
        <w:rPr>
          <w:lang w:val="en-GB"/>
        </w:rPr>
      </w:pPr>
    </w:p>
    <w:p w:rsidR="00B305E1" w:rsidRPr="00462753" w:rsidRDefault="00F32D12" w:rsidP="00CC7825">
      <w:pPr>
        <w:pStyle w:val="Descripcin"/>
        <w:jc w:val="both"/>
      </w:pPr>
      <w:bookmarkStart w:id="20" w:name="_Ref435622897"/>
      <w:r w:rsidRPr="00462753">
        <w:t xml:space="preserve">Tabla </w:t>
      </w:r>
      <w:r w:rsidR="00B36ABE">
        <w:fldChar w:fldCharType="begin"/>
      </w:r>
      <w:r w:rsidR="00B36ABE">
        <w:instrText xml:space="preserve"> SEQ Tabla \* ARABIC </w:instrText>
      </w:r>
      <w:r w:rsidR="00B36ABE">
        <w:fldChar w:fldCharType="separate"/>
      </w:r>
      <w:r w:rsidR="001E4954">
        <w:rPr>
          <w:noProof/>
        </w:rPr>
        <w:t>1</w:t>
      </w:r>
      <w:r w:rsidR="00B36ABE">
        <w:rPr>
          <w:noProof/>
        </w:rPr>
        <w:fldChar w:fldCharType="end"/>
      </w:r>
      <w:bookmarkEnd w:id="20"/>
      <w:r w:rsidR="00CC7825">
        <w:rPr>
          <w:noProof/>
        </w:rPr>
        <w:t xml:space="preserve">. </w:t>
      </w:r>
      <w:r w:rsidR="00CC7825">
        <w:t>Nombre de la tabla, en el panel de estilos se llama titulo-tabla</w:t>
      </w:r>
    </w:p>
    <w:tbl>
      <w:tblPr>
        <w:tblStyle w:val="PlainTable11"/>
        <w:tblW w:w="609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6"/>
        <w:gridCol w:w="1276"/>
        <w:gridCol w:w="1276"/>
        <w:gridCol w:w="1843"/>
      </w:tblGrid>
      <w:tr w:rsidR="00CC7825" w:rsidRPr="00A968BA" w:rsidTr="00CC7825">
        <w:trPr>
          <w:cnfStyle w:val="100000000000" w:firstRow="1" w:lastRow="0" w:firstColumn="0" w:lastColumn="0" w:oddVBand="0" w:evenVBand="0" w:oddHBand="0" w:evenHBand="0" w:firstRowFirstColumn="0" w:firstRowLastColumn="0" w:lastRowFirstColumn="0" w:lastRowLastColumn="0"/>
          <w:trHeight w:val="565"/>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rsidR="00CC7825" w:rsidRPr="00B305E1" w:rsidRDefault="00CC7825" w:rsidP="00B305E1">
            <w:pPr>
              <w:rPr>
                <w:rFonts w:ascii="Arial Narrow" w:eastAsia="Times New Roman" w:hAnsi="Arial Narrow" w:cs="Arial"/>
                <w:color w:val="0F7DA2"/>
                <w:lang w:eastAsia="es-CO"/>
              </w:rPr>
            </w:pPr>
            <w:r w:rsidRPr="00B305E1">
              <w:rPr>
                <w:rFonts w:ascii="Arial Narrow" w:eastAsia="Times New Roman" w:hAnsi="Arial Narrow" w:cs="Arial"/>
                <w:color w:val="0F7DA2"/>
                <w:lang w:eastAsia="es-CO"/>
              </w:rPr>
              <w:t xml:space="preserve"> País </w:t>
            </w:r>
          </w:p>
        </w:tc>
        <w:tc>
          <w:tcPr>
            <w:tcW w:w="1276" w:type="dxa"/>
            <w:vAlign w:val="center"/>
            <w:hideMark/>
          </w:tcPr>
          <w:p w:rsidR="00CC7825" w:rsidRPr="00B305E1" w:rsidRDefault="00CC7825" w:rsidP="00B305E1">
            <w:pPr>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Arial"/>
                <w:color w:val="0F7DA2"/>
                <w:lang w:eastAsia="es-CO"/>
              </w:rPr>
            </w:pPr>
            <w:r w:rsidRPr="00B305E1">
              <w:rPr>
                <w:rFonts w:ascii="Arial Narrow" w:eastAsia="Times New Roman" w:hAnsi="Arial Narrow" w:cs="Arial"/>
                <w:color w:val="0F7DA2"/>
                <w:lang w:eastAsia="es-CO"/>
              </w:rPr>
              <w:t xml:space="preserve">Impuesto al consumo </w:t>
            </w:r>
          </w:p>
        </w:tc>
        <w:tc>
          <w:tcPr>
            <w:tcW w:w="1276" w:type="dxa"/>
            <w:vAlign w:val="center"/>
            <w:hideMark/>
          </w:tcPr>
          <w:p w:rsidR="00CC7825" w:rsidRPr="00B305E1" w:rsidRDefault="00CC7825" w:rsidP="00B305E1">
            <w:pPr>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Arial"/>
                <w:color w:val="0F7DA2"/>
                <w:lang w:eastAsia="es-CO"/>
              </w:rPr>
            </w:pPr>
            <w:r w:rsidRPr="00B305E1">
              <w:rPr>
                <w:rFonts w:ascii="Arial Narrow" w:eastAsia="Times New Roman" w:hAnsi="Arial Narrow" w:cs="Arial"/>
                <w:color w:val="0F7DA2"/>
                <w:lang w:eastAsia="es-CO"/>
              </w:rPr>
              <w:t xml:space="preserve">Impuesto ad-valorem </w:t>
            </w:r>
          </w:p>
        </w:tc>
        <w:tc>
          <w:tcPr>
            <w:tcW w:w="1843" w:type="dxa"/>
            <w:vAlign w:val="center"/>
            <w:hideMark/>
          </w:tcPr>
          <w:p w:rsidR="00CC7825" w:rsidRPr="00B305E1" w:rsidRDefault="00CC7825" w:rsidP="00B305E1">
            <w:pPr>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Arial"/>
                <w:color w:val="0F7DA2"/>
                <w:lang w:eastAsia="es-CO"/>
              </w:rPr>
            </w:pPr>
            <w:r w:rsidRPr="00B305E1">
              <w:rPr>
                <w:rFonts w:ascii="Arial Narrow" w:eastAsia="Times New Roman" w:hAnsi="Arial Narrow" w:cs="Arial"/>
                <w:color w:val="0F7DA2"/>
                <w:lang w:eastAsia="es-CO"/>
              </w:rPr>
              <w:t>Impuesto al Valor Agregado - IVA</w:t>
            </w:r>
          </w:p>
        </w:tc>
      </w:tr>
      <w:tr w:rsidR="00CC7825" w:rsidRPr="00B305E1" w:rsidTr="00CC782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 xml:space="preserve">Argentina </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64,2</w:t>
            </w:r>
          </w:p>
        </w:tc>
        <w:tc>
          <w:tcPr>
            <w:tcW w:w="1843"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5,5</w:t>
            </w:r>
          </w:p>
        </w:tc>
      </w:tr>
      <w:tr w:rsidR="00CC7825" w:rsidRPr="00B305E1" w:rsidTr="00CC7825">
        <w:trPr>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Bahamas</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42,9</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843"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r>
      <w:tr w:rsidR="00CC7825" w:rsidRPr="00B305E1" w:rsidTr="00CC782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lastRenderedPageBreak/>
              <w:t xml:space="preserve">Barbados </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27,2</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843"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14,9</w:t>
            </w:r>
          </w:p>
        </w:tc>
      </w:tr>
      <w:tr w:rsidR="00CC7825" w:rsidRPr="00B305E1" w:rsidTr="00CC7825">
        <w:trPr>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Belize</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843"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11,1</w:t>
            </w:r>
          </w:p>
        </w:tc>
      </w:tr>
      <w:tr w:rsidR="00CC7825" w:rsidRPr="00B305E1" w:rsidTr="00CC782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 xml:space="preserve">Bolivia </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27,3</w:t>
            </w:r>
          </w:p>
        </w:tc>
        <w:tc>
          <w:tcPr>
            <w:tcW w:w="1843"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13,0</w:t>
            </w:r>
          </w:p>
        </w:tc>
      </w:tr>
      <w:tr w:rsidR="00CC7825" w:rsidRPr="00B305E1" w:rsidTr="00CC7825">
        <w:trPr>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 xml:space="preserve">Brasil </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20,9</w:t>
            </w:r>
          </w:p>
        </w:tc>
        <w:tc>
          <w:tcPr>
            <w:tcW w:w="1276"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8,1</w:t>
            </w:r>
          </w:p>
        </w:tc>
        <w:tc>
          <w:tcPr>
            <w:tcW w:w="1843" w:type="dxa"/>
            <w:noWrap/>
            <w:vAlign w:val="center"/>
            <w:hideMark/>
          </w:tcPr>
          <w:p w:rsidR="00CC7825" w:rsidRPr="00B305E1" w:rsidRDefault="00CC7825" w:rsidP="00B305E1">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25,0</w:t>
            </w:r>
          </w:p>
        </w:tc>
      </w:tr>
      <w:tr w:rsidR="00CC7825" w:rsidRPr="00B305E1" w:rsidTr="00CC782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696" w:type="dxa"/>
            <w:noWrap/>
            <w:hideMark/>
          </w:tcPr>
          <w:p w:rsidR="00CC7825" w:rsidRPr="00B305E1" w:rsidRDefault="00CC7825" w:rsidP="00B305E1">
            <w:pPr>
              <w:rPr>
                <w:rFonts w:ascii="Arial Narrow" w:eastAsia="Times New Roman" w:hAnsi="Arial Narrow" w:cs="Arial"/>
                <w:lang w:eastAsia="es-CO"/>
              </w:rPr>
            </w:pPr>
            <w:r w:rsidRPr="00B305E1">
              <w:rPr>
                <w:rFonts w:ascii="Arial Narrow" w:hAnsi="Arial Narrow" w:cs="Arial"/>
              </w:rPr>
              <w:t>Canadá</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60,9</w:t>
            </w:r>
          </w:p>
        </w:tc>
        <w:tc>
          <w:tcPr>
            <w:tcW w:w="1276"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0,0</w:t>
            </w:r>
          </w:p>
        </w:tc>
        <w:tc>
          <w:tcPr>
            <w:tcW w:w="1843" w:type="dxa"/>
            <w:noWrap/>
            <w:vAlign w:val="center"/>
            <w:hideMark/>
          </w:tcPr>
          <w:p w:rsidR="00CC7825" w:rsidRPr="00B305E1" w:rsidRDefault="00CC7825" w:rsidP="00B305E1">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Arial"/>
                <w:lang w:eastAsia="es-CO"/>
              </w:rPr>
            </w:pPr>
            <w:r w:rsidRPr="00B305E1">
              <w:rPr>
                <w:rFonts w:ascii="Arial Narrow" w:hAnsi="Arial Narrow" w:cs="Arial"/>
              </w:rPr>
              <w:t>8,9</w:t>
            </w:r>
          </w:p>
        </w:tc>
      </w:tr>
    </w:tbl>
    <w:p w:rsidR="00B305E1" w:rsidRPr="00B305E1" w:rsidRDefault="00B305E1" w:rsidP="00657A80">
      <w:pPr>
        <w:pStyle w:val="Cita"/>
      </w:pPr>
    </w:p>
    <w:p w:rsidR="00F32D12" w:rsidRPr="00D00C7C" w:rsidRDefault="00CC7825" w:rsidP="00CC7825">
      <w:pPr>
        <w:pStyle w:val="Cita"/>
        <w:rPr>
          <w:color w:val="595959" w:themeColor="text1" w:themeTint="A6"/>
          <w:lang w:val="es-CO"/>
        </w:rPr>
      </w:pPr>
      <w:r w:rsidRPr="00D00C7C">
        <w:rPr>
          <w:color w:val="595959" w:themeColor="text1" w:themeTint="A6"/>
          <w:lang w:val="es-CO"/>
        </w:rPr>
        <w:t>Fuente: Este es el format para la fuente de los gráficos y tablas, en el panel de estilos se llama fuente</w:t>
      </w:r>
    </w:p>
    <w:p w:rsidR="00022173" w:rsidRDefault="00022173" w:rsidP="00022173"/>
    <w:p w:rsidR="00022173" w:rsidRPr="00022173" w:rsidRDefault="00022173" w:rsidP="00022173"/>
    <w:p w:rsidR="00C441B1" w:rsidRPr="00C441B1" w:rsidRDefault="00CC7825" w:rsidP="00211080">
      <w:pPr>
        <w:pStyle w:val="Ttulo2"/>
        <w:numPr>
          <w:ilvl w:val="0"/>
          <w:numId w:val="5"/>
        </w:numPr>
      </w:pPr>
      <w:bookmarkStart w:id="21" w:name="_Toc325380792"/>
      <w:bookmarkStart w:id="22" w:name="_Toc326996014"/>
      <w:r>
        <w:t>Titulo 3</w:t>
      </w:r>
      <w:bookmarkEnd w:id="21"/>
      <w:bookmarkEnd w:id="22"/>
    </w:p>
    <w:p w:rsidR="00C83A7F" w:rsidRPr="00C83A7F" w:rsidRDefault="00C83A7F" w:rsidP="00C83A7F"/>
    <w:p w:rsidR="00CC7825" w:rsidRPr="00D00C7C" w:rsidRDefault="00CC7825" w:rsidP="00CC7825">
      <w:pPr>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E579A5" w:rsidRPr="00D00C7C" w:rsidRDefault="00CC7825" w:rsidP="00CC7825">
      <w:pPr>
        <w:rPr>
          <w:rFonts w:ascii="Arial Narrow" w:hAnsi="Arial Narrow"/>
          <w:lang w:val="en-GB"/>
        </w:rPr>
      </w:pPr>
      <w:r w:rsidRPr="00D00C7C">
        <w:rPr>
          <w:color w:val="595959" w:themeColor="text1" w:themeTint="A6"/>
          <w:lang w:val="en-GB"/>
        </w:rPr>
        <w:br w:type="page"/>
      </w:r>
    </w:p>
    <w:p w:rsidR="00F32D12" w:rsidRPr="00022173" w:rsidRDefault="00F32D12" w:rsidP="00022173">
      <w:pPr>
        <w:pStyle w:val="Ttulo1"/>
      </w:pPr>
      <w:bookmarkStart w:id="23" w:name="_Toc451255914"/>
      <w:bookmarkStart w:id="24" w:name="_Toc325380793"/>
      <w:bookmarkStart w:id="25" w:name="_Toc326996015"/>
      <w:r>
        <w:lastRenderedPageBreak/>
        <w:t>Conclusiones</w:t>
      </w:r>
      <w:bookmarkEnd w:id="23"/>
      <w:bookmarkEnd w:id="24"/>
      <w:r w:rsidR="00022173">
        <w:t xml:space="preserve"> (obligatorio)</w:t>
      </w:r>
      <w:bookmarkEnd w:id="25"/>
    </w:p>
    <w:p w:rsidR="00F32D12" w:rsidRDefault="00F32D12" w:rsidP="00F32D12">
      <w:pPr>
        <w:rPr>
          <w:rFonts w:ascii="Arial Narrow" w:hAnsi="Arial Narrow"/>
        </w:rPr>
      </w:pPr>
    </w:p>
    <w:p w:rsidR="00CC7825" w:rsidRPr="00D00C7C" w:rsidRDefault="00CC7825" w:rsidP="00211080">
      <w:pPr>
        <w:pStyle w:val="Prrafodelista"/>
        <w:numPr>
          <w:ilvl w:val="0"/>
          <w:numId w:val="2"/>
        </w:numPr>
        <w:spacing w:after="0" w:line="240" w:lineRule="auto"/>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CC7825" w:rsidRPr="00D00C7C" w:rsidRDefault="00CC7825" w:rsidP="00CC7825">
      <w:pPr>
        <w:pStyle w:val="Prrafodelista"/>
        <w:spacing w:after="0" w:line="240" w:lineRule="auto"/>
        <w:ind w:left="360"/>
        <w:rPr>
          <w:color w:val="595959" w:themeColor="text1" w:themeTint="A6"/>
          <w:lang w:val="en-GB"/>
        </w:rPr>
      </w:pPr>
    </w:p>
    <w:p w:rsidR="00CC7825" w:rsidRPr="00D00C7C" w:rsidRDefault="00CC7825" w:rsidP="00211080">
      <w:pPr>
        <w:pStyle w:val="Prrafodelista"/>
        <w:numPr>
          <w:ilvl w:val="0"/>
          <w:numId w:val="2"/>
        </w:numPr>
        <w:spacing w:after="0" w:line="240" w:lineRule="auto"/>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CC7825" w:rsidRPr="00D00C7C" w:rsidRDefault="00CC7825" w:rsidP="00CC7825">
      <w:pPr>
        <w:rPr>
          <w:color w:val="595959" w:themeColor="text1" w:themeTint="A6"/>
          <w:lang w:val="en-GB"/>
        </w:rPr>
      </w:pPr>
    </w:p>
    <w:p w:rsidR="00CC7825" w:rsidRPr="00D00C7C" w:rsidRDefault="00CC7825" w:rsidP="00211080">
      <w:pPr>
        <w:pStyle w:val="Prrafodelista"/>
        <w:numPr>
          <w:ilvl w:val="0"/>
          <w:numId w:val="2"/>
        </w:numPr>
        <w:spacing w:after="0" w:line="240" w:lineRule="auto"/>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CC7825" w:rsidRPr="00D00C7C" w:rsidRDefault="00CC7825" w:rsidP="00CC7825">
      <w:pPr>
        <w:pStyle w:val="Prrafodelista"/>
        <w:spacing w:after="0" w:line="240" w:lineRule="auto"/>
        <w:ind w:left="360"/>
        <w:rPr>
          <w:color w:val="595959" w:themeColor="text1" w:themeTint="A6"/>
          <w:lang w:val="en-GB"/>
        </w:rPr>
      </w:pPr>
    </w:p>
    <w:p w:rsidR="00CC7825" w:rsidRPr="00D00C7C" w:rsidRDefault="00CC7825" w:rsidP="00211080">
      <w:pPr>
        <w:pStyle w:val="Prrafodelista"/>
        <w:numPr>
          <w:ilvl w:val="0"/>
          <w:numId w:val="2"/>
        </w:numPr>
        <w:spacing w:after="0" w:line="240" w:lineRule="auto"/>
        <w:rPr>
          <w:color w:val="595959" w:themeColor="text1" w:themeTint="A6"/>
          <w:lang w:val="en-GB"/>
        </w:rPr>
      </w:pPr>
      <w:r w:rsidRPr="00D00C7C">
        <w:rPr>
          <w:color w:val="595959" w:themeColor="text1" w:themeTint="A6"/>
          <w:lang w:val="en-GB"/>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non proident, sunt in culpa qui officia deserunt mollit anim id est laborum.</w:t>
      </w:r>
    </w:p>
    <w:p w:rsidR="00CC7825" w:rsidRPr="00D00C7C" w:rsidRDefault="00CC7825" w:rsidP="00CC7825">
      <w:pPr>
        <w:pStyle w:val="Prrafodelista"/>
        <w:spacing w:after="0" w:line="240" w:lineRule="auto"/>
        <w:ind w:left="360"/>
        <w:rPr>
          <w:color w:val="595959" w:themeColor="text1" w:themeTint="A6"/>
          <w:lang w:val="en-GB"/>
        </w:rPr>
      </w:pPr>
    </w:p>
    <w:p w:rsidR="00022173" w:rsidRDefault="00657A80" w:rsidP="00022173">
      <w:pPr>
        <w:pStyle w:val="Ttulo1"/>
      </w:pPr>
      <w:r w:rsidRPr="007831B2">
        <w:rPr>
          <w:rFonts w:ascii="Arial Narrow" w:hAnsi="Arial Narrow"/>
          <w:lang w:val="en-GB"/>
        </w:rPr>
        <w:br w:type="page"/>
      </w:r>
      <w:bookmarkStart w:id="26" w:name="_Toc326996016"/>
      <w:r w:rsidR="00022173" w:rsidRPr="00022173">
        <w:lastRenderedPageBreak/>
        <w:t>Recomendaciones de política (Opcional):</w:t>
      </w:r>
      <w:bookmarkEnd w:id="26"/>
      <w:r w:rsidR="00022173" w:rsidRPr="00022173">
        <w:t xml:space="preserve"> </w:t>
      </w:r>
    </w:p>
    <w:p w:rsidR="00022173" w:rsidRPr="00022173" w:rsidRDefault="00022173" w:rsidP="00022173">
      <w:pPr>
        <w:tabs>
          <w:tab w:val="left" w:pos="2025"/>
        </w:tabs>
        <w:outlineLvl w:val="0"/>
        <w:rPr>
          <w:rFonts w:cs="Times New Roman"/>
        </w:rPr>
      </w:pPr>
      <w:r w:rsidRPr="00022173">
        <w:rPr>
          <w:rFonts w:cs="Times New Roman"/>
        </w:rPr>
        <w:t>Se recomienda a los autores incluir una sección donde realicen propuestas de política pública, partiendo de los hallazgos del estudio.</w:t>
      </w:r>
    </w:p>
    <w:p w:rsidR="00022173" w:rsidRDefault="00022173">
      <w:pPr>
        <w:jc w:val="left"/>
        <w:rPr>
          <w:rFonts w:ascii="Arial Narrow" w:hAnsi="Arial Narrow"/>
          <w:b/>
        </w:rPr>
      </w:pPr>
      <w:r>
        <w:rPr>
          <w:rFonts w:ascii="Arial Narrow" w:hAnsi="Arial Narrow"/>
          <w:b/>
        </w:rPr>
        <w:br w:type="page"/>
      </w:r>
    </w:p>
    <w:p w:rsidR="00657A80" w:rsidRPr="00CC7825" w:rsidRDefault="00657A80">
      <w:pPr>
        <w:jc w:val="left"/>
        <w:rPr>
          <w:color w:val="595959" w:themeColor="text1" w:themeTint="A6"/>
          <w:shd w:val="clear" w:color="auto" w:fill="FFFFFF"/>
        </w:rPr>
      </w:pPr>
    </w:p>
    <w:p w:rsidR="00657A80" w:rsidRDefault="00F32D12" w:rsidP="00B3073E">
      <w:pPr>
        <w:pStyle w:val="Ttulo1"/>
      </w:pPr>
      <w:bookmarkStart w:id="27" w:name="_Toc451255915"/>
      <w:bookmarkStart w:id="28" w:name="_Toc325380794"/>
      <w:bookmarkStart w:id="29" w:name="_Toc326996017"/>
      <w:r w:rsidRPr="004C14F1">
        <w:t>B</w:t>
      </w:r>
      <w:bookmarkEnd w:id="27"/>
      <w:r w:rsidR="00A22B8F">
        <w:t>ibliografía</w:t>
      </w:r>
      <w:bookmarkEnd w:id="28"/>
      <w:r w:rsidR="00022173">
        <w:t xml:space="preserve"> (obligatorio)</w:t>
      </w:r>
      <w:bookmarkEnd w:id="29"/>
    </w:p>
    <w:p w:rsidR="00A22B8F" w:rsidRDefault="00F12CE3" w:rsidP="00A22B8F">
      <w:pPr>
        <w:rPr>
          <w:lang w:val="es-CO" w:eastAsia="en-US"/>
        </w:rPr>
      </w:pPr>
      <w:r w:rsidRPr="00F12CE3">
        <w:rPr>
          <w:lang w:val="es-CO" w:eastAsia="en-US"/>
        </w:rPr>
        <w:t>Todas las referencias bibliográficas deben estar relacionadas con menciones hechas en el texto. Al final del trabajo se incluirá una lista denominada "Referencias bibliográficas"; la veracidad de estas citas, será responsabilidad del autor o autores del artículo. Se presentarán por orden alfabético y deberán ajustarse a las normas APA.</w:t>
      </w:r>
    </w:p>
    <w:p w:rsidR="00F12CE3" w:rsidRPr="00A22B8F" w:rsidRDefault="00F12CE3" w:rsidP="00A22B8F">
      <w:pPr>
        <w:rPr>
          <w:lang w:val="es-CO" w:eastAsia="en-US"/>
        </w:rPr>
      </w:pPr>
    </w:p>
    <w:p w:rsidR="00F32D12" w:rsidRDefault="00CC7825" w:rsidP="00F32D12">
      <w:pPr>
        <w:ind w:left="851" w:hanging="851"/>
        <w:rPr>
          <w:rFonts w:cs="Arial"/>
          <w:lang w:val="en-US"/>
        </w:rPr>
      </w:pPr>
      <w:r w:rsidRPr="00CC7825">
        <w:rPr>
          <w:rFonts w:eastAsiaTheme="minorHAnsi"/>
          <w:color w:val="595959" w:themeColor="text1" w:themeTint="A6"/>
          <w:szCs w:val="22"/>
          <w:lang w:val="es-CO" w:eastAsia="en-US"/>
        </w:rPr>
        <w:t xml:space="preserve">Lorem ipsum dolor sit amet, consectetur adipiscing elit, sed do eiusmod tempor incididunt ut labore et dolore magna aliqua. </w:t>
      </w:r>
      <w:r w:rsidRPr="00D00C7C">
        <w:rPr>
          <w:rFonts w:eastAsiaTheme="minorHAnsi"/>
          <w:color w:val="595959" w:themeColor="text1" w:themeTint="A6"/>
          <w:szCs w:val="22"/>
          <w:lang w:val="en-GB" w:eastAsia="en-US"/>
        </w:rPr>
        <w:t>Ut enim ad minim</w:t>
      </w:r>
      <w:r w:rsidR="00F32D12" w:rsidRPr="00657A80">
        <w:rPr>
          <w:rFonts w:cs="Arial"/>
          <w:lang w:val="en-US"/>
        </w:rPr>
        <w:t xml:space="preserve"> </w:t>
      </w:r>
    </w:p>
    <w:p w:rsidR="00CC7825" w:rsidRDefault="00CC7825" w:rsidP="00F32D12">
      <w:pPr>
        <w:ind w:left="851" w:hanging="851"/>
        <w:rPr>
          <w:rFonts w:cs="Arial"/>
          <w:lang w:val="en-US"/>
        </w:rPr>
      </w:pPr>
    </w:p>
    <w:p w:rsidR="00CC7825" w:rsidRDefault="00CC7825" w:rsidP="00F32D12">
      <w:pPr>
        <w:ind w:left="851" w:hanging="851"/>
        <w:rPr>
          <w:rFonts w:eastAsiaTheme="minorHAnsi"/>
          <w:color w:val="595959" w:themeColor="text1" w:themeTint="A6"/>
          <w:szCs w:val="22"/>
          <w:lang w:val="es-CO" w:eastAsia="en-US"/>
        </w:rPr>
      </w:pPr>
      <w:r w:rsidRPr="00D00C7C">
        <w:rPr>
          <w:rFonts w:eastAsiaTheme="minorHAnsi"/>
          <w:color w:val="595959" w:themeColor="text1" w:themeTint="A6"/>
          <w:szCs w:val="22"/>
          <w:lang w:val="en-GB" w:eastAsia="en-US"/>
        </w:rPr>
        <w:t xml:space="preserve">Lorem ipsum dolor sit amet, consectetur adipiscing elit, sed do eiusmod tempor incididunt ut labore et dolore magna aliqua. </w:t>
      </w:r>
      <w:r w:rsidRPr="00CC7825">
        <w:rPr>
          <w:rFonts w:eastAsiaTheme="minorHAnsi"/>
          <w:color w:val="595959" w:themeColor="text1" w:themeTint="A6"/>
          <w:szCs w:val="22"/>
          <w:lang w:val="es-CO" w:eastAsia="en-US"/>
        </w:rPr>
        <w:t>Ut enim ad minim</w:t>
      </w:r>
    </w:p>
    <w:p w:rsidR="00CC7825" w:rsidRDefault="00CC7825" w:rsidP="00F32D12">
      <w:pPr>
        <w:ind w:left="851" w:hanging="851"/>
        <w:rPr>
          <w:rFonts w:eastAsiaTheme="minorHAnsi"/>
          <w:color w:val="595959" w:themeColor="text1" w:themeTint="A6"/>
          <w:szCs w:val="22"/>
          <w:lang w:val="es-CO" w:eastAsia="en-US"/>
        </w:rPr>
      </w:pPr>
    </w:p>
    <w:p w:rsidR="00CC7825" w:rsidRPr="00657A80" w:rsidRDefault="00CC7825" w:rsidP="00F32D12">
      <w:pPr>
        <w:ind w:left="851" w:hanging="851"/>
        <w:rPr>
          <w:lang w:val="en-US"/>
        </w:rPr>
      </w:pPr>
    </w:p>
    <w:sectPr w:rsidR="00CC7825" w:rsidRPr="00657A80" w:rsidSect="00674972">
      <w:headerReference w:type="default" r:id="rId12"/>
      <w:footerReference w:type="default" r:id="rId13"/>
      <w:pgSz w:w="12240" w:h="15840"/>
      <w:pgMar w:top="27" w:right="2268" w:bottom="1701" w:left="2268"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231C" w:rsidRDefault="007E231C" w:rsidP="00F32D12">
      <w:r>
        <w:separator/>
      </w:r>
    </w:p>
  </w:endnote>
  <w:endnote w:type="continuationSeparator" w:id="0">
    <w:p w:rsidR="007E231C" w:rsidRDefault="007E231C" w:rsidP="00F32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E1000AEF" w:usb1="5000A1FF" w:usb2="00000000" w:usb3="00000000" w:csb0="000001BF" w:csb1="00000000"/>
  </w:font>
  <w:font w:name="DIN Next LT Pro">
    <w:altName w:val="Cambria"/>
    <w:panose1 w:val="00000000000000000000"/>
    <w:charset w:val="00"/>
    <w:family w:val="swiss"/>
    <w:notTrueType/>
    <w:pitch w:val="default"/>
    <w:sig w:usb0="00000003" w:usb1="00000000" w:usb2="00000000" w:usb3="00000000" w:csb0="00000001" w:csb1="00000000"/>
  </w:font>
  <w:font w:name="Helvetica67-CondensedMedium">
    <w:altName w:val="Mangal"/>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87-CondensedHeavy">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Narrow Bold">
    <w:altName w:val="Arial Narrow"/>
    <w:charset w:val="00"/>
    <w:family w:val="auto"/>
    <w:pitch w:val="variable"/>
    <w:sig w:usb0="00000001"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6489" w:rsidRDefault="00C36489" w:rsidP="0008033D">
    <w:pPr>
      <w:pStyle w:val="Piedepgina"/>
      <w:tabs>
        <w:tab w:val="clear" w:pos="4252"/>
        <w:tab w:val="clear" w:pos="8504"/>
      </w:tabs>
      <w:ind w:hanging="2268"/>
    </w:pPr>
    <w:r>
      <w:rPr>
        <w:noProof/>
        <w:lang w:val="en-GB" w:eastAsia="en-GB"/>
      </w:rPr>
      <mc:AlternateContent>
        <mc:Choice Requires="wps">
          <w:drawing>
            <wp:anchor distT="0" distB="0" distL="114300" distR="114300" simplePos="0" relativeHeight="251660288" behindDoc="0" locked="0" layoutInCell="1" allowOverlap="1" wp14:anchorId="787B43BC" wp14:editId="2BE26C33">
              <wp:simplePos x="0" y="0"/>
              <wp:positionH relativeFrom="column">
                <wp:posOffset>-342265</wp:posOffset>
              </wp:positionH>
              <wp:positionV relativeFrom="paragraph">
                <wp:posOffset>73660</wp:posOffset>
              </wp:positionV>
              <wp:extent cx="6286500" cy="342900"/>
              <wp:effectExtent l="0" t="0" r="0" b="12700"/>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00" cy="3429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36489" w:rsidRPr="00BF3D0C" w:rsidRDefault="00C36489" w:rsidP="00EC5856">
                          <w:pPr>
                            <w:jc w:val="right"/>
                            <w:rPr>
                              <w:rFonts w:ascii="Arial Narrow Bold" w:hAnsi="Arial Narrow Bold"/>
                              <w:color w:val="FFFFFF" w:themeColor="background1"/>
                              <w:spacing w:val="20"/>
                            </w:rPr>
                          </w:pPr>
                          <w:r>
                            <w:rPr>
                              <w:rFonts w:ascii="Arial Narrow" w:hAnsi="Arial Narrow"/>
                              <w:color w:val="DBE5F1" w:themeColor="accent1" w:themeTint="33"/>
                              <w:spacing w:val="20"/>
                              <w:sz w:val="30"/>
                              <w:szCs w:val="30"/>
                            </w:rPr>
                            <w:t>PENSEMOS LA SALUD: EVIDENCIA, ANÁLISIS Y DECISIÓN</w:t>
                          </w:r>
                        </w:p>
                        <w:p w:rsidR="00C36489" w:rsidRDefault="00C364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7B43BC" id="_x0000_t202" coordsize="21600,21600" o:spt="202" path="m,l,21600r21600,l21600,xe">
              <v:stroke joinstyle="miter"/>
              <v:path gradientshapeok="t" o:connecttype="rect"/>
            </v:shapetype>
            <v:shape id="Cuadro de texto 24" o:spid="_x0000_s1031" type="#_x0000_t202" style="position:absolute;left:0;text-align:left;margin-left:-26.95pt;margin-top:5.8pt;width:49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" filled="f" stroked="f">
              <v:path arrowok="t"/>
              <v:textbox>
                <w:txbxContent>
                  <w:p w:rsidR="00C36489" w:rsidRPr="00BF3D0C" w:rsidRDefault="00C36489" w:rsidP="00EC5856">
                    <w:pPr>
                      <w:jc w:val="right"/>
                      <w:rPr>
                        <w:rFonts w:ascii="Arial Narrow Bold" w:hAnsi="Arial Narrow Bold"/>
                        <w:color w:val="FFFFFF" w:themeColor="background1"/>
                        <w:spacing w:val="20"/>
                      </w:rPr>
                    </w:pPr>
                    <w:r>
                      <w:rPr>
                        <w:rFonts w:ascii="Arial Narrow" w:hAnsi="Arial Narrow"/>
                        <w:color w:val="DBE5F1" w:themeColor="accent1" w:themeTint="33"/>
                        <w:spacing w:val="20"/>
                        <w:sz w:val="30"/>
                        <w:szCs w:val="30"/>
                      </w:rPr>
                      <w:t>PENSEMOS LA SALUD: EVIDENCIA, ANÁLISIS Y DECISIÓN</w:t>
                    </w:r>
                  </w:p>
                  <w:p w:rsidR="00C36489" w:rsidRDefault="00C36489"/>
                </w:txbxContent>
              </v:textbox>
            </v:shape>
          </w:pict>
        </mc:Fallback>
      </mc:AlternateContent>
    </w:r>
    <w:r>
      <w:rPr>
        <w:noProof/>
        <w:lang w:val="en-GB" w:eastAsia="en-GB"/>
      </w:rPr>
      <w:drawing>
        <wp:inline distT="0" distB="0" distL="0" distR="0" wp14:anchorId="285D9F65" wp14:editId="2AB8A861">
          <wp:extent cx="7775994" cy="462280"/>
          <wp:effectExtent l="0" t="0" r="0" b="0"/>
          <wp:docPr id="76"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jpg"/>
                  <pic:cNvPicPr/>
                </pic:nvPicPr>
                <pic:blipFill>
                  <a:blip r:embed="rId1">
                    <a:extLst>
                      <a:ext uri="{28A0092B-C50C-407E-A947-70E740481C1C}">
                        <a14:useLocalDpi xmlns:a14="http://schemas.microsoft.com/office/drawing/2010/main" val="0"/>
                      </a:ext>
                    </a:extLst>
                  </a:blip>
                  <a:stretch>
                    <a:fillRect/>
                  </a:stretch>
                </pic:blipFill>
                <pic:spPr>
                  <a:xfrm>
                    <a:off x="0" y="0"/>
                    <a:ext cx="7775994" cy="462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231C" w:rsidRDefault="007E231C" w:rsidP="00F32D12">
      <w:r>
        <w:separator/>
      </w:r>
    </w:p>
  </w:footnote>
  <w:footnote w:type="continuationSeparator" w:id="0">
    <w:p w:rsidR="007E231C" w:rsidRDefault="007E231C" w:rsidP="00F32D12">
      <w:r>
        <w:continuationSeparator/>
      </w:r>
    </w:p>
  </w:footnote>
  <w:footnote w:id="1">
    <w:p w:rsidR="00C36489" w:rsidRPr="00D00C7C" w:rsidRDefault="00C36489" w:rsidP="007F329C">
      <w:pPr>
        <w:pStyle w:val="piedepagina"/>
        <w:rPr>
          <w:rFonts w:ascii="Times" w:hAnsi="Times" w:cs="Times New Roman"/>
          <w:color w:val="auto"/>
          <w:sz w:val="20"/>
          <w:szCs w:val="20"/>
          <w:lang w:val="en-GB"/>
        </w:rPr>
      </w:pPr>
      <w:r>
        <w:rPr>
          <w:rStyle w:val="Refdenotaalpie"/>
        </w:rPr>
        <w:footnoteRef/>
      </w:r>
      <w:r w:rsidRPr="00D00C7C">
        <w:rPr>
          <w:lang w:val="en-GB"/>
        </w:rPr>
        <w:t xml:space="preserve"> </w:t>
      </w:r>
      <w:r w:rsidRPr="00D00C7C">
        <w:rPr>
          <w:shd w:val="clear" w:color="auto" w:fill="FFFFFF"/>
          <w:lang w:val="en-GB"/>
        </w:rPr>
        <w:t xml:space="preserve">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 cillum dolore eu fugiat nulla pariatur. Excepteur sint occaecat cupidatat </w:t>
      </w:r>
      <w:r w:rsidRPr="00D00C7C">
        <w:rPr>
          <w:rStyle w:val="nfasis"/>
          <w:lang w:val="en-GB"/>
        </w:rPr>
        <w:t>non proident, sunt in culpa qui officia deserunt mollit anim id est laborum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6489" w:rsidRDefault="00C36489" w:rsidP="00F32D12">
    <w:pPr>
      <w:pStyle w:val="Encabezado"/>
      <w:tabs>
        <w:tab w:val="clear" w:pos="4252"/>
        <w:tab w:val="clear" w:pos="8504"/>
      </w:tabs>
      <w:ind w:hanging="2268"/>
    </w:pPr>
    <w:r>
      <w:rPr>
        <w:noProof/>
        <w:lang w:val="en-GB" w:eastAsia="en-GB"/>
      </w:rPr>
      <mc:AlternateContent>
        <mc:Choice Requires="wps">
          <w:drawing>
            <wp:anchor distT="0" distB="0" distL="114300" distR="114300" simplePos="0" relativeHeight="251659264" behindDoc="0" locked="0" layoutInCell="1" allowOverlap="1" wp14:anchorId="36ED1F0D" wp14:editId="41CCF5C9">
              <wp:simplePos x="0" y="0"/>
              <wp:positionH relativeFrom="column">
                <wp:posOffset>2971800</wp:posOffset>
              </wp:positionH>
              <wp:positionV relativeFrom="paragraph">
                <wp:posOffset>297180</wp:posOffset>
              </wp:positionV>
              <wp:extent cx="2971800" cy="571500"/>
              <wp:effectExtent l="0" t="0" r="0" b="1270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5715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36489" w:rsidRPr="00F52AF2" w:rsidRDefault="00C36489" w:rsidP="00F32D12">
                          <w:pPr>
                            <w:jc w:val="right"/>
                            <w:rPr>
                              <w:color w:val="FFFFFF" w:themeColor="background1"/>
                            </w:rPr>
                          </w:pPr>
                          <w:r w:rsidRPr="00F52AF2">
                            <w:rPr>
                              <w:b/>
                              <w:color w:val="FFFFFF" w:themeColor="background1"/>
                              <w:sz w:val="26"/>
                              <w:szCs w:val="26"/>
                            </w:rPr>
                            <w:t>PAPELES EN SALUD No. 01</w:t>
                          </w:r>
                          <w:r w:rsidRPr="00F52AF2">
                            <w:rPr>
                              <w:b/>
                              <w:color w:val="FFFFFF" w:themeColor="background1"/>
                            </w:rPr>
                            <w:br/>
                          </w:r>
                          <w:r w:rsidRPr="00F52AF2">
                            <w:rPr>
                              <w:color w:val="DBE5F1" w:themeColor="accent1" w:themeTint="33"/>
                              <w:sz w:val="26"/>
                              <w:szCs w:val="26"/>
                            </w:rPr>
                            <w:t>MAYO DE 2016</w:t>
                          </w:r>
                        </w:p>
                        <w:p w:rsidR="00C36489" w:rsidRDefault="00C364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ED1F0D" id="_x0000_t202" coordsize="21600,21600" o:spt="202" path="m,l,21600r21600,l21600,xe">
              <v:stroke joinstyle="miter"/>
              <v:path gradientshapeok="t" o:connecttype="rect"/>
            </v:shapetype>
            <v:shape id="Cuadro de texto 15" o:spid="_x0000_s1030" type="#_x0000_t202" style="position:absolute;left:0;text-align:left;margin-left:234pt;margin-top:23.4pt;width:234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" filled="f" stroked="f">
              <v:path arrowok="t"/>
              <v:textbox>
                <w:txbxContent>
                  <w:p w:rsidR="00C36489" w:rsidRPr="00F52AF2" w:rsidRDefault="00C36489" w:rsidP="00F32D12">
                    <w:pPr>
                      <w:jc w:val="right"/>
                      <w:rPr>
                        <w:color w:val="FFFFFF" w:themeColor="background1"/>
                      </w:rPr>
                    </w:pPr>
                    <w:r w:rsidRPr="00F52AF2">
                      <w:rPr>
                        <w:b/>
                        <w:color w:val="FFFFFF" w:themeColor="background1"/>
                        <w:sz w:val="26"/>
                        <w:szCs w:val="26"/>
                      </w:rPr>
                      <w:t>PAPELES EN SALUD No. 01</w:t>
                    </w:r>
                    <w:r w:rsidRPr="00F52AF2">
                      <w:rPr>
                        <w:b/>
                        <w:color w:val="FFFFFF" w:themeColor="background1"/>
                      </w:rPr>
                      <w:br/>
                    </w:r>
                    <w:r w:rsidRPr="00F52AF2">
                      <w:rPr>
                        <w:color w:val="DBE5F1" w:themeColor="accent1" w:themeTint="33"/>
                        <w:sz w:val="26"/>
                        <w:szCs w:val="26"/>
                      </w:rPr>
                      <w:t>MAYO DE 2016</w:t>
                    </w:r>
                  </w:p>
                  <w:p w:rsidR="00C36489" w:rsidRDefault="00C36489"/>
                </w:txbxContent>
              </v:textbox>
            </v:shape>
          </w:pict>
        </mc:Fallback>
      </mc:AlternateContent>
    </w:r>
    <w:r>
      <w:rPr>
        <w:noProof/>
        <w:lang w:val="en-GB" w:eastAsia="en-GB"/>
      </w:rPr>
      <w:drawing>
        <wp:inline distT="0" distB="0" distL="0" distR="0" wp14:anchorId="6EFE0578" wp14:editId="2224CA8D">
          <wp:extent cx="7840345" cy="982980"/>
          <wp:effectExtent l="0" t="0" r="8255" b="7620"/>
          <wp:docPr id="75"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abezado.jpg"/>
                  <pic:cNvPicPr/>
                </pic:nvPicPr>
                <pic:blipFill>
                  <a:blip r:embed="rId1">
                    <a:extLst>
                      <a:ext uri="{28A0092B-C50C-407E-A947-70E740481C1C}">
                        <a14:useLocalDpi xmlns:a14="http://schemas.microsoft.com/office/drawing/2010/main" val="0"/>
                      </a:ext>
                    </a:extLst>
                  </a:blip>
                  <a:stretch>
                    <a:fillRect/>
                  </a:stretch>
                </pic:blipFill>
                <pic:spPr>
                  <a:xfrm>
                    <a:off x="0" y="0"/>
                    <a:ext cx="7850597" cy="98426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633C31"/>
    <w:multiLevelType w:val="multilevel"/>
    <w:tmpl w:val="0C0A001F"/>
    <w:styleLink w:val="Estilo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ACC6A95"/>
    <w:multiLevelType w:val="multilevel"/>
    <w:tmpl w:val="C45EE3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46B07A8"/>
    <w:multiLevelType w:val="multilevel"/>
    <w:tmpl w:val="4FC8085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
    <w:nsid w:val="16B55204"/>
    <w:multiLevelType w:val="multilevel"/>
    <w:tmpl w:val="62BE9E7A"/>
    <w:lvl w:ilvl="0">
      <w:start w:val="1"/>
      <w:numFmt w:val="decimal"/>
      <w:lvlText w:val="%1."/>
      <w:lvlJc w:val="left"/>
      <w:pPr>
        <w:ind w:left="720" w:hanging="360"/>
      </w:pPr>
      <w:rPr>
        <w:rFonts w:hint="default"/>
      </w:rPr>
    </w:lvl>
    <w:lvl w:ilvl="1">
      <w:start w:val="1"/>
      <w:numFmt w:val="decimal"/>
      <w:pStyle w:val="Ttulo2"/>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4">
    <w:nsid w:val="192E3CBF"/>
    <w:multiLevelType w:val="multilevel"/>
    <w:tmpl w:val="AB2AEB5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Ttulo3"/>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5">
    <w:nsid w:val="2A844770"/>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DC9271C"/>
    <w:multiLevelType w:val="multilevel"/>
    <w:tmpl w:val="CD5E3C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7">
    <w:nsid w:val="31927AD5"/>
    <w:multiLevelType w:val="multilevel"/>
    <w:tmpl w:val="CD5E3C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8">
    <w:nsid w:val="35082971"/>
    <w:multiLevelType w:val="hybridMultilevel"/>
    <w:tmpl w:val="27FA046C"/>
    <w:lvl w:ilvl="0" w:tplc="240A001B">
      <w:start w:val="1"/>
      <w:numFmt w:val="lowerRoman"/>
      <w:lvlText w:val="%1."/>
      <w:lvlJc w:val="righ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nsid w:val="38333E9C"/>
    <w:multiLevelType w:val="multilevel"/>
    <w:tmpl w:val="62BE9E7A"/>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0">
    <w:nsid w:val="458549B2"/>
    <w:multiLevelType w:val="multilevel"/>
    <w:tmpl w:val="A07652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1">
    <w:nsid w:val="55015944"/>
    <w:multiLevelType w:val="multilevel"/>
    <w:tmpl w:val="CD5E3C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2">
    <w:nsid w:val="661A37DC"/>
    <w:multiLevelType w:val="hybridMultilevel"/>
    <w:tmpl w:val="4238D2C4"/>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6DDE2C1D"/>
    <w:multiLevelType w:val="hybridMultilevel"/>
    <w:tmpl w:val="0C64D50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7DDB015E"/>
    <w:multiLevelType w:val="multilevel"/>
    <w:tmpl w:val="A07652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num w:numId="1">
    <w:abstractNumId w:val="12"/>
  </w:num>
  <w:num w:numId="2">
    <w:abstractNumId w:val="8"/>
  </w:num>
  <w:num w:numId="3">
    <w:abstractNumId w:val="0"/>
  </w:num>
  <w:num w:numId="4">
    <w:abstractNumId w:val="5"/>
  </w:num>
  <w:num w:numId="5">
    <w:abstractNumId w:val="10"/>
  </w:num>
  <w:num w:numId="6">
    <w:abstractNumId w:val="4"/>
  </w:num>
  <w:num w:numId="7">
    <w:abstractNumId w:val="14"/>
  </w:num>
  <w:num w:numId="8">
    <w:abstractNumId w:val="7"/>
  </w:num>
  <w:num w:numId="9">
    <w:abstractNumId w:val="2"/>
  </w:num>
  <w:num w:numId="10">
    <w:abstractNumId w:val="6"/>
  </w:num>
  <w:num w:numId="11">
    <w:abstractNumId w:val="11"/>
  </w:num>
  <w:num w:numId="12">
    <w:abstractNumId w:val="13"/>
  </w:num>
  <w:num w:numId="13">
    <w:abstractNumId w:val="3"/>
  </w:num>
  <w:num w:numId="14">
    <w:abstractNumId w:val="1"/>
  </w:num>
  <w:num w:numId="1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9"/>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4954"/>
    <w:rsid w:val="00005EB9"/>
    <w:rsid w:val="00022173"/>
    <w:rsid w:val="00024261"/>
    <w:rsid w:val="00026BC2"/>
    <w:rsid w:val="0008033D"/>
    <w:rsid w:val="00081FFA"/>
    <w:rsid w:val="00096F7F"/>
    <w:rsid w:val="00097FE8"/>
    <w:rsid w:val="00101047"/>
    <w:rsid w:val="00166CC4"/>
    <w:rsid w:val="00186BE2"/>
    <w:rsid w:val="00193F94"/>
    <w:rsid w:val="001B33E7"/>
    <w:rsid w:val="001E440B"/>
    <w:rsid w:val="001E4954"/>
    <w:rsid w:val="001E7B78"/>
    <w:rsid w:val="00211080"/>
    <w:rsid w:val="0024663B"/>
    <w:rsid w:val="00296C40"/>
    <w:rsid w:val="002D09F2"/>
    <w:rsid w:val="002F4C3F"/>
    <w:rsid w:val="00310035"/>
    <w:rsid w:val="0032783E"/>
    <w:rsid w:val="0039742A"/>
    <w:rsid w:val="003C09A9"/>
    <w:rsid w:val="004102A8"/>
    <w:rsid w:val="0043652C"/>
    <w:rsid w:val="004514EE"/>
    <w:rsid w:val="00462753"/>
    <w:rsid w:val="004B428D"/>
    <w:rsid w:val="004C00A8"/>
    <w:rsid w:val="004F4464"/>
    <w:rsid w:val="005159C8"/>
    <w:rsid w:val="00546C37"/>
    <w:rsid w:val="005549FB"/>
    <w:rsid w:val="005B7771"/>
    <w:rsid w:val="005C37AB"/>
    <w:rsid w:val="00612AD3"/>
    <w:rsid w:val="0065570B"/>
    <w:rsid w:val="00657A80"/>
    <w:rsid w:val="00664FD8"/>
    <w:rsid w:val="00670CBB"/>
    <w:rsid w:val="00674972"/>
    <w:rsid w:val="006900E6"/>
    <w:rsid w:val="00700205"/>
    <w:rsid w:val="00742A8F"/>
    <w:rsid w:val="007831B2"/>
    <w:rsid w:val="007B6F9C"/>
    <w:rsid w:val="007D20A1"/>
    <w:rsid w:val="007E231C"/>
    <w:rsid w:val="007F329C"/>
    <w:rsid w:val="008134CD"/>
    <w:rsid w:val="008323B3"/>
    <w:rsid w:val="00840EFC"/>
    <w:rsid w:val="008649CA"/>
    <w:rsid w:val="008A21D4"/>
    <w:rsid w:val="008D6E57"/>
    <w:rsid w:val="00902860"/>
    <w:rsid w:val="00942F5C"/>
    <w:rsid w:val="009530EA"/>
    <w:rsid w:val="009B44A1"/>
    <w:rsid w:val="009D39E7"/>
    <w:rsid w:val="00A22B8F"/>
    <w:rsid w:val="00A35329"/>
    <w:rsid w:val="00A6031B"/>
    <w:rsid w:val="00AB1937"/>
    <w:rsid w:val="00AB6681"/>
    <w:rsid w:val="00AE7CF6"/>
    <w:rsid w:val="00AF2B50"/>
    <w:rsid w:val="00B305E1"/>
    <w:rsid w:val="00B3073E"/>
    <w:rsid w:val="00B36ABE"/>
    <w:rsid w:val="00B426CF"/>
    <w:rsid w:val="00C318A2"/>
    <w:rsid w:val="00C328AA"/>
    <w:rsid w:val="00C36489"/>
    <w:rsid w:val="00C441B1"/>
    <w:rsid w:val="00C44ADE"/>
    <w:rsid w:val="00C83A7F"/>
    <w:rsid w:val="00C8452A"/>
    <w:rsid w:val="00CC7825"/>
    <w:rsid w:val="00D00C7C"/>
    <w:rsid w:val="00D416B9"/>
    <w:rsid w:val="00D6511D"/>
    <w:rsid w:val="00D81157"/>
    <w:rsid w:val="00E22CC2"/>
    <w:rsid w:val="00E579A5"/>
    <w:rsid w:val="00E728A1"/>
    <w:rsid w:val="00E94C5C"/>
    <w:rsid w:val="00EC2CE1"/>
    <w:rsid w:val="00EC5856"/>
    <w:rsid w:val="00F021CB"/>
    <w:rsid w:val="00F12CE3"/>
    <w:rsid w:val="00F32D12"/>
    <w:rsid w:val="00F50C5C"/>
    <w:rsid w:val="00F52AF2"/>
    <w:rsid w:val="00F72B00"/>
    <w:rsid w:val="00F8700B"/>
    <w:rsid w:val="00FA08C8"/>
    <w:rsid w:val="00FD2039"/>
    <w:rsid w:val="00FE16E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5:docId w15:val="{FA96890C-917A-4B62-B92C-E387C2CE6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7825"/>
    <w:pPr>
      <w:jc w:val="both"/>
    </w:pPr>
    <w:rPr>
      <w:rFonts w:ascii="Verdana" w:hAnsi="Verdana"/>
      <w:color w:val="7F7F7F" w:themeColor="text1" w:themeTint="80"/>
      <w:sz w:val="22"/>
    </w:rPr>
  </w:style>
  <w:style w:type="paragraph" w:styleId="Ttulo1">
    <w:name w:val="heading 1"/>
    <w:basedOn w:val="Normal"/>
    <w:link w:val="Ttulo1Car"/>
    <w:uiPriority w:val="9"/>
    <w:qFormat/>
    <w:rsid w:val="004102A8"/>
    <w:pPr>
      <w:spacing w:before="100" w:beforeAutospacing="1" w:after="100" w:afterAutospacing="1"/>
      <w:outlineLvl w:val="0"/>
    </w:pPr>
    <w:rPr>
      <w:rFonts w:eastAsia="Times New Roman" w:cs="Times New Roman"/>
      <w:b/>
      <w:bCs/>
      <w:color w:val="0F7DA2"/>
      <w:kern w:val="36"/>
      <w:sz w:val="36"/>
      <w:szCs w:val="48"/>
      <w:lang w:val="es-CO" w:eastAsia="es-CO"/>
    </w:rPr>
  </w:style>
  <w:style w:type="paragraph" w:styleId="Ttulo2">
    <w:name w:val="heading 2"/>
    <w:basedOn w:val="Normal"/>
    <w:next w:val="Normal"/>
    <w:link w:val="Ttulo2Car"/>
    <w:uiPriority w:val="9"/>
    <w:unhideWhenUsed/>
    <w:qFormat/>
    <w:rsid w:val="00022173"/>
    <w:pPr>
      <w:keepNext/>
      <w:keepLines/>
      <w:numPr>
        <w:ilvl w:val="1"/>
        <w:numId w:val="13"/>
      </w:numPr>
      <w:spacing w:before="40" w:line="259" w:lineRule="auto"/>
      <w:outlineLvl w:val="1"/>
    </w:pPr>
    <w:rPr>
      <w:rFonts w:eastAsiaTheme="majorEastAsia" w:cstheme="majorBidi"/>
      <w:b/>
      <w:color w:val="0F7DA2"/>
      <w:sz w:val="24"/>
      <w:szCs w:val="26"/>
      <w:lang w:val="es-CO" w:eastAsia="en-US"/>
    </w:rPr>
  </w:style>
  <w:style w:type="paragraph" w:styleId="Ttulo3">
    <w:name w:val="heading 3"/>
    <w:basedOn w:val="Ttulo2"/>
    <w:next w:val="Normal"/>
    <w:link w:val="Ttulo3Car"/>
    <w:uiPriority w:val="9"/>
    <w:unhideWhenUsed/>
    <w:qFormat/>
    <w:rsid w:val="00022173"/>
    <w:pPr>
      <w:numPr>
        <w:ilvl w:val="2"/>
        <w:numId w:val="6"/>
      </w:numPr>
      <w:spacing w:before="200"/>
      <w:jc w:val="left"/>
      <w:outlineLvl w:val="2"/>
    </w:pPr>
    <w:rPr>
      <w:bCs/>
      <w:color w:val="4BACC6" w:themeColor="accent5"/>
    </w:rPr>
  </w:style>
  <w:style w:type="paragraph" w:styleId="Ttulo4">
    <w:name w:val="heading 4"/>
    <w:basedOn w:val="Normal"/>
    <w:next w:val="Normal"/>
    <w:link w:val="Ttulo4Car"/>
    <w:uiPriority w:val="9"/>
    <w:unhideWhenUsed/>
    <w:qFormat/>
    <w:rsid w:val="001E440B"/>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102A8"/>
    <w:rPr>
      <w:rFonts w:ascii="Verdana" w:eastAsia="Times New Roman" w:hAnsi="Verdana" w:cs="Times New Roman"/>
      <w:b/>
      <w:bCs/>
      <w:color w:val="0F7DA2"/>
      <w:kern w:val="36"/>
      <w:sz w:val="36"/>
      <w:szCs w:val="48"/>
      <w:lang w:val="es-CO" w:eastAsia="es-CO"/>
    </w:rPr>
  </w:style>
  <w:style w:type="character" w:customStyle="1" w:styleId="Ttulo2Car">
    <w:name w:val="Título 2 Car"/>
    <w:basedOn w:val="Fuentedeprrafopredeter"/>
    <w:link w:val="Ttulo2"/>
    <w:uiPriority w:val="9"/>
    <w:rsid w:val="00022173"/>
    <w:rPr>
      <w:rFonts w:ascii="Verdana" w:eastAsiaTheme="majorEastAsia" w:hAnsi="Verdana" w:cstheme="majorBidi"/>
      <w:b/>
      <w:color w:val="0F7DA2"/>
      <w:szCs w:val="26"/>
      <w:lang w:val="es-CO" w:eastAsia="en-US"/>
    </w:rPr>
  </w:style>
  <w:style w:type="paragraph" w:styleId="Textodeglobo">
    <w:name w:val="Balloon Text"/>
    <w:basedOn w:val="Normal"/>
    <w:link w:val="TextodegloboCar"/>
    <w:uiPriority w:val="99"/>
    <w:semiHidden/>
    <w:unhideWhenUsed/>
    <w:rsid w:val="00F32D12"/>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F32D12"/>
    <w:rPr>
      <w:rFonts w:ascii="Lucida Grande" w:hAnsi="Lucida Grande" w:cs="Lucida Grande"/>
      <w:sz w:val="18"/>
      <w:szCs w:val="18"/>
    </w:rPr>
  </w:style>
  <w:style w:type="paragraph" w:customStyle="1" w:styleId="Default">
    <w:name w:val="Default"/>
    <w:rsid w:val="00F32D12"/>
    <w:pPr>
      <w:autoSpaceDE w:val="0"/>
      <w:autoSpaceDN w:val="0"/>
      <w:adjustRightInd w:val="0"/>
    </w:pPr>
    <w:rPr>
      <w:rFonts w:ascii="Calibri" w:eastAsiaTheme="minorHAnsi" w:hAnsi="Calibri" w:cs="Calibri"/>
      <w:color w:val="000000"/>
      <w:lang w:val="es-CO" w:eastAsia="en-US"/>
    </w:rPr>
  </w:style>
  <w:style w:type="paragraph" w:styleId="Prrafodelista">
    <w:name w:val="List Paragraph"/>
    <w:aliases w:val="titulo 3,Bullets,Bolita"/>
    <w:basedOn w:val="Normal"/>
    <w:link w:val="PrrafodelistaCar"/>
    <w:uiPriority w:val="34"/>
    <w:qFormat/>
    <w:rsid w:val="00F32D12"/>
    <w:pPr>
      <w:spacing w:after="160" w:line="259" w:lineRule="auto"/>
      <w:ind w:left="720"/>
      <w:contextualSpacing/>
    </w:pPr>
    <w:rPr>
      <w:rFonts w:eastAsiaTheme="minorHAnsi"/>
      <w:szCs w:val="22"/>
      <w:lang w:val="es-CO" w:eastAsia="en-US"/>
    </w:rPr>
  </w:style>
  <w:style w:type="character" w:customStyle="1" w:styleId="PrrafodelistaCar">
    <w:name w:val="Párrafo de lista Car"/>
    <w:aliases w:val="titulo 3 Car,Bullets Car,Bolita Car"/>
    <w:link w:val="Prrafodelista"/>
    <w:uiPriority w:val="34"/>
    <w:locked/>
    <w:rsid w:val="00F32D12"/>
    <w:rPr>
      <w:rFonts w:eastAsiaTheme="minorHAnsi"/>
      <w:sz w:val="22"/>
      <w:szCs w:val="22"/>
      <w:lang w:val="es-CO" w:eastAsia="en-US"/>
    </w:rPr>
  </w:style>
  <w:style w:type="paragraph" w:styleId="Textonotapie">
    <w:name w:val="footnote text"/>
    <w:basedOn w:val="Normal"/>
    <w:link w:val="TextonotapieCar"/>
    <w:uiPriority w:val="99"/>
    <w:unhideWhenUsed/>
    <w:rsid w:val="00F32D12"/>
    <w:rPr>
      <w:rFonts w:eastAsiaTheme="minorHAnsi"/>
      <w:sz w:val="20"/>
      <w:szCs w:val="20"/>
      <w:lang w:val="es-CO" w:eastAsia="en-US"/>
    </w:rPr>
  </w:style>
  <w:style w:type="character" w:customStyle="1" w:styleId="TextonotapieCar">
    <w:name w:val="Texto nota pie Car"/>
    <w:basedOn w:val="Fuentedeprrafopredeter"/>
    <w:link w:val="Textonotapie"/>
    <w:uiPriority w:val="99"/>
    <w:rsid w:val="00F32D12"/>
    <w:rPr>
      <w:rFonts w:eastAsiaTheme="minorHAnsi"/>
      <w:sz w:val="20"/>
      <w:szCs w:val="20"/>
      <w:lang w:val="es-CO" w:eastAsia="en-US"/>
    </w:rPr>
  </w:style>
  <w:style w:type="character" w:styleId="Refdenotaalpie">
    <w:name w:val="footnote reference"/>
    <w:basedOn w:val="Fuentedeprrafopredeter"/>
    <w:uiPriority w:val="99"/>
    <w:unhideWhenUsed/>
    <w:rsid w:val="00F32D12"/>
    <w:rPr>
      <w:vertAlign w:val="superscript"/>
    </w:rPr>
  </w:style>
  <w:style w:type="character" w:styleId="Hipervnculo">
    <w:name w:val="Hyperlink"/>
    <w:basedOn w:val="Fuentedeprrafopredeter"/>
    <w:uiPriority w:val="99"/>
    <w:unhideWhenUsed/>
    <w:rsid w:val="00F32D12"/>
    <w:rPr>
      <w:color w:val="0000FF" w:themeColor="hyperlink"/>
      <w:u w:val="single"/>
    </w:rPr>
  </w:style>
  <w:style w:type="paragraph" w:styleId="Encabezado">
    <w:name w:val="header"/>
    <w:basedOn w:val="Normal"/>
    <w:link w:val="EncabezadoCar"/>
    <w:uiPriority w:val="99"/>
    <w:unhideWhenUsed/>
    <w:rsid w:val="00F32D12"/>
    <w:pPr>
      <w:tabs>
        <w:tab w:val="center" w:pos="4252"/>
        <w:tab w:val="right" w:pos="8504"/>
      </w:tabs>
    </w:pPr>
  </w:style>
  <w:style w:type="character" w:customStyle="1" w:styleId="EncabezadoCar">
    <w:name w:val="Encabezado Car"/>
    <w:basedOn w:val="Fuentedeprrafopredeter"/>
    <w:link w:val="Encabezado"/>
    <w:uiPriority w:val="99"/>
    <w:rsid w:val="00F32D12"/>
  </w:style>
  <w:style w:type="paragraph" w:styleId="Piedepgina">
    <w:name w:val="footer"/>
    <w:basedOn w:val="Normal"/>
    <w:link w:val="PiedepginaCar"/>
    <w:uiPriority w:val="99"/>
    <w:unhideWhenUsed/>
    <w:rsid w:val="00F32D12"/>
    <w:pPr>
      <w:tabs>
        <w:tab w:val="center" w:pos="4252"/>
        <w:tab w:val="right" w:pos="8504"/>
      </w:tabs>
    </w:pPr>
  </w:style>
  <w:style w:type="character" w:customStyle="1" w:styleId="PiedepginaCar">
    <w:name w:val="Pie de página Car"/>
    <w:basedOn w:val="Fuentedeprrafopredeter"/>
    <w:link w:val="Piedepgina"/>
    <w:uiPriority w:val="99"/>
    <w:rsid w:val="00F32D12"/>
  </w:style>
  <w:style w:type="character" w:customStyle="1" w:styleId="hilite">
    <w:name w:val="hilite"/>
    <w:basedOn w:val="Fuentedeprrafopredeter"/>
    <w:rsid w:val="00F32D12"/>
  </w:style>
  <w:style w:type="paragraph" w:styleId="Textosinformato">
    <w:name w:val="Plain Text"/>
    <w:basedOn w:val="Normal"/>
    <w:link w:val="TextosinformatoCar"/>
    <w:uiPriority w:val="99"/>
    <w:unhideWhenUsed/>
    <w:rsid w:val="00F32D12"/>
    <w:rPr>
      <w:rFonts w:ascii="Calibri" w:eastAsiaTheme="minorHAnsi" w:hAnsi="Calibri"/>
      <w:szCs w:val="21"/>
      <w:lang w:val="es-CO" w:eastAsia="en-US"/>
    </w:rPr>
  </w:style>
  <w:style w:type="character" w:customStyle="1" w:styleId="TextosinformatoCar">
    <w:name w:val="Texto sin formato Car"/>
    <w:basedOn w:val="Fuentedeprrafopredeter"/>
    <w:link w:val="Textosinformato"/>
    <w:uiPriority w:val="99"/>
    <w:rsid w:val="00F32D12"/>
    <w:rPr>
      <w:rFonts w:ascii="Calibri" w:eastAsiaTheme="minorHAnsi" w:hAnsi="Calibri"/>
      <w:sz w:val="22"/>
      <w:szCs w:val="21"/>
      <w:lang w:val="es-CO" w:eastAsia="en-US"/>
    </w:rPr>
  </w:style>
  <w:style w:type="paragraph" w:styleId="Textocomentario">
    <w:name w:val="annotation text"/>
    <w:basedOn w:val="Normal"/>
    <w:link w:val="TextocomentarioCar"/>
    <w:uiPriority w:val="99"/>
    <w:unhideWhenUsed/>
    <w:rsid w:val="00F32D12"/>
    <w:pPr>
      <w:spacing w:after="160"/>
    </w:pPr>
    <w:rPr>
      <w:rFonts w:eastAsiaTheme="minorHAnsi"/>
      <w:sz w:val="20"/>
      <w:szCs w:val="20"/>
      <w:lang w:val="es-CO" w:eastAsia="en-US"/>
    </w:rPr>
  </w:style>
  <w:style w:type="character" w:customStyle="1" w:styleId="TextocomentarioCar">
    <w:name w:val="Texto comentario Car"/>
    <w:basedOn w:val="Fuentedeprrafopredeter"/>
    <w:link w:val="Textocomentario"/>
    <w:uiPriority w:val="99"/>
    <w:rsid w:val="00F32D12"/>
    <w:rPr>
      <w:rFonts w:eastAsiaTheme="minorHAnsi"/>
      <w:sz w:val="20"/>
      <w:szCs w:val="20"/>
      <w:lang w:val="es-CO" w:eastAsia="en-US"/>
    </w:rPr>
  </w:style>
  <w:style w:type="character" w:customStyle="1" w:styleId="AsuntodelcomentarioCar">
    <w:name w:val="Asunto del comentario Car"/>
    <w:basedOn w:val="TextocomentarioCar"/>
    <w:link w:val="Asuntodelcomentario"/>
    <w:uiPriority w:val="99"/>
    <w:semiHidden/>
    <w:rsid w:val="00F32D12"/>
    <w:rPr>
      <w:rFonts w:eastAsiaTheme="minorHAnsi"/>
      <w:b/>
      <w:bCs/>
      <w:sz w:val="20"/>
      <w:szCs w:val="20"/>
      <w:lang w:val="es-CO" w:eastAsia="en-US"/>
    </w:rPr>
  </w:style>
  <w:style w:type="paragraph" w:styleId="Asuntodelcomentario">
    <w:name w:val="annotation subject"/>
    <w:basedOn w:val="Textocomentario"/>
    <w:next w:val="Textocomentario"/>
    <w:link w:val="AsuntodelcomentarioCar"/>
    <w:uiPriority w:val="99"/>
    <w:semiHidden/>
    <w:unhideWhenUsed/>
    <w:rsid w:val="00F32D12"/>
    <w:rPr>
      <w:b/>
      <w:bCs/>
    </w:rPr>
  </w:style>
  <w:style w:type="character" w:customStyle="1" w:styleId="AsuntodelcomentarioCar1">
    <w:name w:val="Asunto del comentario Car1"/>
    <w:basedOn w:val="TextocomentarioCar"/>
    <w:uiPriority w:val="99"/>
    <w:semiHidden/>
    <w:rsid w:val="00F32D12"/>
    <w:rPr>
      <w:rFonts w:eastAsiaTheme="minorHAnsi"/>
      <w:b/>
      <w:bCs/>
      <w:sz w:val="20"/>
      <w:szCs w:val="20"/>
      <w:lang w:val="es-CO" w:eastAsia="en-US"/>
    </w:rPr>
  </w:style>
  <w:style w:type="character" w:customStyle="1" w:styleId="apple-converted-space">
    <w:name w:val="apple-converted-space"/>
    <w:basedOn w:val="Fuentedeprrafopredeter"/>
    <w:rsid w:val="00F32D12"/>
  </w:style>
  <w:style w:type="character" w:styleId="Textoennegrita">
    <w:name w:val="Strong"/>
    <w:basedOn w:val="Fuentedeprrafopredeter"/>
    <w:uiPriority w:val="22"/>
    <w:qFormat/>
    <w:rsid w:val="00F32D12"/>
    <w:rPr>
      <w:b/>
      <w:bCs/>
    </w:rPr>
  </w:style>
  <w:style w:type="paragraph" w:styleId="Descripcin">
    <w:name w:val="caption"/>
    <w:aliases w:val="titulo-tabla"/>
    <w:basedOn w:val="Normal"/>
    <w:next w:val="Normal"/>
    <w:autoRedefine/>
    <w:uiPriority w:val="35"/>
    <w:unhideWhenUsed/>
    <w:qFormat/>
    <w:rsid w:val="00AE7CF6"/>
    <w:pPr>
      <w:keepNext/>
      <w:spacing w:after="200"/>
      <w:jc w:val="center"/>
    </w:pPr>
    <w:rPr>
      <w:rFonts w:eastAsiaTheme="minorHAnsi"/>
      <w:b/>
      <w:i/>
      <w:iCs/>
      <w:color w:val="0F7DA2"/>
      <w:sz w:val="20"/>
      <w:szCs w:val="20"/>
      <w:lang w:val="es-CO" w:eastAsia="en-US"/>
    </w:rPr>
  </w:style>
  <w:style w:type="character" w:customStyle="1" w:styleId="absnonlinkmetadata">
    <w:name w:val="abs_nonlink_metadata"/>
    <w:basedOn w:val="Fuentedeprrafopredeter"/>
    <w:rsid w:val="00F32D12"/>
  </w:style>
  <w:style w:type="paragraph" w:styleId="NormalWeb">
    <w:name w:val="Normal (Web)"/>
    <w:basedOn w:val="Normal"/>
    <w:uiPriority w:val="99"/>
    <w:unhideWhenUsed/>
    <w:rsid w:val="00F32D12"/>
    <w:pPr>
      <w:spacing w:before="100" w:beforeAutospacing="1" w:after="100" w:afterAutospacing="1"/>
    </w:pPr>
    <w:rPr>
      <w:rFonts w:ascii="Times New Roman" w:eastAsia="Times New Roman" w:hAnsi="Times New Roman" w:cs="Times New Roman"/>
      <w:lang w:val="es-CO" w:eastAsia="es-CO"/>
    </w:rPr>
  </w:style>
  <w:style w:type="paragraph" w:styleId="HTMLconformatoprevio">
    <w:name w:val="HTML Preformatted"/>
    <w:basedOn w:val="Normal"/>
    <w:link w:val="HTMLconformatoprevioCar"/>
    <w:uiPriority w:val="99"/>
    <w:unhideWhenUsed/>
    <w:rsid w:val="00F32D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CO" w:eastAsia="es-CO"/>
    </w:rPr>
  </w:style>
  <w:style w:type="character" w:customStyle="1" w:styleId="HTMLconformatoprevioCar">
    <w:name w:val="HTML con formato previo Car"/>
    <w:basedOn w:val="Fuentedeprrafopredeter"/>
    <w:link w:val="HTMLconformatoprevio"/>
    <w:uiPriority w:val="99"/>
    <w:rsid w:val="00F32D12"/>
    <w:rPr>
      <w:rFonts w:ascii="Courier New" w:eastAsia="Times New Roman" w:hAnsi="Courier New" w:cs="Courier New"/>
      <w:sz w:val="20"/>
      <w:szCs w:val="20"/>
      <w:lang w:val="es-CO" w:eastAsia="es-CO"/>
    </w:rPr>
  </w:style>
  <w:style w:type="paragraph" w:customStyle="1" w:styleId="Pa3">
    <w:name w:val="Pa3"/>
    <w:basedOn w:val="Default"/>
    <w:next w:val="Default"/>
    <w:uiPriority w:val="99"/>
    <w:rsid w:val="00F32D12"/>
    <w:pPr>
      <w:spacing w:line="401" w:lineRule="atLeast"/>
    </w:pPr>
    <w:rPr>
      <w:rFonts w:ascii="DIN Next LT Pro" w:hAnsi="DIN Next LT Pro" w:cstheme="minorBidi"/>
      <w:color w:val="auto"/>
    </w:rPr>
  </w:style>
  <w:style w:type="paragraph" w:styleId="Cita">
    <w:name w:val="Quote"/>
    <w:aliases w:val="fuente"/>
    <w:basedOn w:val="Normal"/>
    <w:next w:val="Normal"/>
    <w:link w:val="CitaCar"/>
    <w:uiPriority w:val="29"/>
    <w:qFormat/>
    <w:rsid w:val="00657A80"/>
    <w:pPr>
      <w:jc w:val="center"/>
    </w:pPr>
    <w:rPr>
      <w:iCs/>
      <w:color w:val="404040" w:themeColor="text1" w:themeTint="BF"/>
      <w:sz w:val="18"/>
    </w:rPr>
  </w:style>
  <w:style w:type="character" w:customStyle="1" w:styleId="CitaCar">
    <w:name w:val="Cita Car"/>
    <w:aliases w:val="fuente Car"/>
    <w:basedOn w:val="Fuentedeprrafopredeter"/>
    <w:link w:val="Cita"/>
    <w:uiPriority w:val="29"/>
    <w:rsid w:val="00657A80"/>
    <w:rPr>
      <w:rFonts w:ascii="Verdana" w:hAnsi="Verdana"/>
      <w:iCs/>
      <w:color w:val="404040" w:themeColor="text1" w:themeTint="BF"/>
      <w:sz w:val="18"/>
    </w:rPr>
  </w:style>
  <w:style w:type="character" w:customStyle="1" w:styleId="Ttulo3Car">
    <w:name w:val="Título 3 Car"/>
    <w:basedOn w:val="Fuentedeprrafopredeter"/>
    <w:link w:val="Ttulo3"/>
    <w:uiPriority w:val="9"/>
    <w:rsid w:val="00022173"/>
    <w:rPr>
      <w:rFonts w:ascii="Verdana" w:eastAsiaTheme="majorEastAsia" w:hAnsi="Verdana" w:cstheme="majorBidi"/>
      <w:b/>
      <w:bCs/>
      <w:color w:val="4BACC6" w:themeColor="accent5"/>
      <w:szCs w:val="26"/>
      <w:lang w:val="es-CO" w:eastAsia="en-US"/>
    </w:rPr>
  </w:style>
  <w:style w:type="character" w:customStyle="1" w:styleId="Ttulo4Car">
    <w:name w:val="Título 4 Car"/>
    <w:basedOn w:val="Fuentedeprrafopredeter"/>
    <w:link w:val="Ttulo4"/>
    <w:uiPriority w:val="9"/>
    <w:rsid w:val="001E440B"/>
    <w:rPr>
      <w:rFonts w:asciiTheme="majorHAnsi" w:eastAsiaTheme="majorEastAsia" w:hAnsiTheme="majorHAnsi" w:cstheme="majorBidi"/>
      <w:b/>
      <w:bCs/>
      <w:i/>
      <w:iCs/>
      <w:color w:val="4F81BD" w:themeColor="accent1"/>
      <w:sz w:val="22"/>
    </w:rPr>
  </w:style>
  <w:style w:type="character" w:styleId="Hipervnculovisitado">
    <w:name w:val="FollowedHyperlink"/>
    <w:basedOn w:val="Fuentedeprrafopredeter"/>
    <w:uiPriority w:val="99"/>
    <w:semiHidden/>
    <w:unhideWhenUsed/>
    <w:rsid w:val="00670CBB"/>
    <w:rPr>
      <w:color w:val="800080" w:themeColor="followedHyperlink"/>
      <w:u w:val="single"/>
    </w:rPr>
  </w:style>
  <w:style w:type="numbering" w:customStyle="1" w:styleId="Estilo1">
    <w:name w:val="Estilo1"/>
    <w:uiPriority w:val="99"/>
    <w:rsid w:val="00AB6681"/>
    <w:pPr>
      <w:numPr>
        <w:numId w:val="3"/>
      </w:numPr>
    </w:pPr>
  </w:style>
  <w:style w:type="numbering" w:styleId="111111">
    <w:name w:val="Outline List 2"/>
    <w:aliases w:val="1 / 1.1"/>
    <w:basedOn w:val="Sinlista"/>
    <w:uiPriority w:val="99"/>
    <w:semiHidden/>
    <w:unhideWhenUsed/>
    <w:rsid w:val="004C00A8"/>
    <w:pPr>
      <w:numPr>
        <w:numId w:val="4"/>
      </w:numPr>
    </w:pPr>
  </w:style>
  <w:style w:type="table" w:customStyle="1" w:styleId="PlainTable11">
    <w:name w:val="Plain Table 11"/>
    <w:basedOn w:val="Tablanormal"/>
    <w:uiPriority w:val="41"/>
    <w:rsid w:val="00B305E1"/>
    <w:rPr>
      <w:rFonts w:eastAsiaTheme="minorHAnsi"/>
      <w:sz w:val="22"/>
      <w:szCs w:val="22"/>
      <w:lang w:val="es-CO"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inespaciado">
    <w:name w:val="No Spacing"/>
    <w:uiPriority w:val="1"/>
    <w:qFormat/>
    <w:rsid w:val="009B44A1"/>
    <w:rPr>
      <w:rFonts w:ascii="Calibri" w:eastAsia="Calibri" w:hAnsi="Calibri" w:cs="Times New Roman"/>
      <w:sz w:val="22"/>
      <w:szCs w:val="22"/>
      <w:lang w:val="es-CO" w:eastAsia="en-US"/>
    </w:rPr>
  </w:style>
  <w:style w:type="paragraph" w:customStyle="1" w:styleId="piedepagina">
    <w:name w:val="pie de pagina"/>
    <w:basedOn w:val="Cita"/>
    <w:qFormat/>
    <w:rsid w:val="007F329C"/>
    <w:pPr>
      <w:jc w:val="both"/>
    </w:pPr>
    <w:rPr>
      <w:color w:val="595959" w:themeColor="text1" w:themeTint="A6"/>
    </w:rPr>
  </w:style>
  <w:style w:type="character" w:styleId="nfasis">
    <w:name w:val="Emphasis"/>
    <w:aliases w:val="vinculo pie de pagina"/>
    <w:basedOn w:val="Fuentedeprrafopredeter"/>
    <w:uiPriority w:val="20"/>
    <w:qFormat/>
    <w:rsid w:val="00C328AA"/>
    <w:rPr>
      <w:rFonts w:ascii="Verdana" w:hAnsi="Verdana"/>
      <w:b w:val="0"/>
      <w:i/>
      <w:iCs/>
      <w:color w:val="0F7DA2"/>
      <w:sz w:val="16"/>
    </w:rPr>
  </w:style>
  <w:style w:type="paragraph" w:styleId="ndice1">
    <w:name w:val="index 1"/>
    <w:basedOn w:val="Normal"/>
    <w:next w:val="Normal"/>
    <w:autoRedefine/>
    <w:uiPriority w:val="99"/>
    <w:unhideWhenUsed/>
    <w:rsid w:val="0032783E"/>
    <w:pPr>
      <w:ind w:left="220" w:hanging="220"/>
    </w:pPr>
  </w:style>
  <w:style w:type="paragraph" w:styleId="ndice2">
    <w:name w:val="index 2"/>
    <w:basedOn w:val="Normal"/>
    <w:next w:val="Normal"/>
    <w:autoRedefine/>
    <w:uiPriority w:val="99"/>
    <w:unhideWhenUsed/>
    <w:rsid w:val="0032783E"/>
    <w:pPr>
      <w:ind w:left="440" w:hanging="220"/>
    </w:pPr>
  </w:style>
  <w:style w:type="paragraph" w:styleId="ndice3">
    <w:name w:val="index 3"/>
    <w:basedOn w:val="Normal"/>
    <w:next w:val="Normal"/>
    <w:autoRedefine/>
    <w:uiPriority w:val="99"/>
    <w:unhideWhenUsed/>
    <w:rsid w:val="0032783E"/>
    <w:pPr>
      <w:ind w:left="660" w:hanging="220"/>
    </w:pPr>
  </w:style>
  <w:style w:type="paragraph" w:styleId="ndice4">
    <w:name w:val="index 4"/>
    <w:basedOn w:val="Normal"/>
    <w:next w:val="Normal"/>
    <w:autoRedefine/>
    <w:uiPriority w:val="99"/>
    <w:unhideWhenUsed/>
    <w:rsid w:val="0032783E"/>
    <w:pPr>
      <w:ind w:left="880" w:hanging="220"/>
    </w:pPr>
  </w:style>
  <w:style w:type="paragraph" w:styleId="ndice5">
    <w:name w:val="index 5"/>
    <w:basedOn w:val="Normal"/>
    <w:next w:val="Normal"/>
    <w:autoRedefine/>
    <w:uiPriority w:val="99"/>
    <w:unhideWhenUsed/>
    <w:rsid w:val="0032783E"/>
    <w:pPr>
      <w:ind w:left="1100" w:hanging="220"/>
    </w:pPr>
  </w:style>
  <w:style w:type="paragraph" w:styleId="ndice6">
    <w:name w:val="index 6"/>
    <w:basedOn w:val="Normal"/>
    <w:next w:val="Normal"/>
    <w:autoRedefine/>
    <w:uiPriority w:val="99"/>
    <w:unhideWhenUsed/>
    <w:rsid w:val="0032783E"/>
    <w:pPr>
      <w:ind w:left="1320" w:hanging="220"/>
    </w:pPr>
  </w:style>
  <w:style w:type="paragraph" w:styleId="ndice7">
    <w:name w:val="index 7"/>
    <w:basedOn w:val="Normal"/>
    <w:next w:val="Normal"/>
    <w:autoRedefine/>
    <w:uiPriority w:val="99"/>
    <w:unhideWhenUsed/>
    <w:rsid w:val="0032783E"/>
    <w:pPr>
      <w:ind w:left="1540" w:hanging="220"/>
    </w:pPr>
  </w:style>
  <w:style w:type="paragraph" w:styleId="ndice8">
    <w:name w:val="index 8"/>
    <w:basedOn w:val="Normal"/>
    <w:next w:val="Normal"/>
    <w:autoRedefine/>
    <w:uiPriority w:val="99"/>
    <w:unhideWhenUsed/>
    <w:rsid w:val="0032783E"/>
    <w:pPr>
      <w:ind w:left="1760" w:hanging="220"/>
    </w:pPr>
  </w:style>
  <w:style w:type="paragraph" w:styleId="ndice9">
    <w:name w:val="index 9"/>
    <w:basedOn w:val="Normal"/>
    <w:next w:val="Normal"/>
    <w:autoRedefine/>
    <w:uiPriority w:val="99"/>
    <w:unhideWhenUsed/>
    <w:rsid w:val="0032783E"/>
    <w:pPr>
      <w:ind w:left="1980" w:hanging="220"/>
    </w:pPr>
  </w:style>
  <w:style w:type="paragraph" w:styleId="Ttulodendice">
    <w:name w:val="index heading"/>
    <w:basedOn w:val="Normal"/>
    <w:next w:val="ndice1"/>
    <w:uiPriority w:val="99"/>
    <w:unhideWhenUsed/>
    <w:rsid w:val="0032783E"/>
  </w:style>
  <w:style w:type="paragraph" w:customStyle="1" w:styleId="nombres-ministerio">
    <w:name w:val="nombres-ministerio"/>
    <w:basedOn w:val="Normal"/>
    <w:uiPriority w:val="99"/>
    <w:rsid w:val="0032783E"/>
    <w:pPr>
      <w:widowControl w:val="0"/>
      <w:autoSpaceDE w:val="0"/>
      <w:autoSpaceDN w:val="0"/>
      <w:adjustRightInd w:val="0"/>
      <w:spacing w:before="120" w:after="120" w:line="288" w:lineRule="auto"/>
      <w:jc w:val="left"/>
      <w:textAlignment w:val="center"/>
    </w:pPr>
    <w:rPr>
      <w:rFonts w:ascii="Helvetica67-CondensedMedium" w:hAnsi="Helvetica67-CondensedMedium" w:cs="Helvetica67-CondensedMedium"/>
      <w:color w:val="000000"/>
      <w:sz w:val="20"/>
      <w:szCs w:val="20"/>
    </w:rPr>
  </w:style>
  <w:style w:type="paragraph" w:styleId="TDC1">
    <w:name w:val="toc 1"/>
    <w:basedOn w:val="Normal"/>
    <w:next w:val="Normal"/>
    <w:autoRedefine/>
    <w:uiPriority w:val="39"/>
    <w:unhideWhenUsed/>
    <w:rsid w:val="004F4464"/>
    <w:pPr>
      <w:spacing w:before="120" w:line="480" w:lineRule="auto"/>
      <w:jc w:val="left"/>
    </w:pPr>
    <w:rPr>
      <w:b/>
      <w:sz w:val="26"/>
    </w:rPr>
  </w:style>
  <w:style w:type="paragraph" w:styleId="TDC2">
    <w:name w:val="toc 2"/>
    <w:basedOn w:val="Normal"/>
    <w:next w:val="Normal"/>
    <w:autoRedefine/>
    <w:uiPriority w:val="39"/>
    <w:unhideWhenUsed/>
    <w:rsid w:val="002F4C3F"/>
    <w:pPr>
      <w:spacing w:line="480" w:lineRule="auto"/>
      <w:ind w:left="221"/>
      <w:jc w:val="left"/>
    </w:pPr>
    <w:rPr>
      <w:sz w:val="24"/>
      <w:szCs w:val="22"/>
    </w:rPr>
  </w:style>
  <w:style w:type="paragraph" w:styleId="TDC3">
    <w:name w:val="toc 3"/>
    <w:basedOn w:val="Normal"/>
    <w:next w:val="Normal"/>
    <w:autoRedefine/>
    <w:uiPriority w:val="39"/>
    <w:unhideWhenUsed/>
    <w:rsid w:val="004F4464"/>
    <w:pPr>
      <w:spacing w:line="480" w:lineRule="auto"/>
      <w:ind w:left="442"/>
      <w:jc w:val="left"/>
    </w:pPr>
    <w:rPr>
      <w:sz w:val="24"/>
      <w:szCs w:val="22"/>
    </w:rPr>
  </w:style>
  <w:style w:type="paragraph" w:styleId="TDC4">
    <w:name w:val="toc 4"/>
    <w:basedOn w:val="Normal"/>
    <w:next w:val="Normal"/>
    <w:autoRedefine/>
    <w:uiPriority w:val="39"/>
    <w:unhideWhenUsed/>
    <w:rsid w:val="004102A8"/>
    <w:pPr>
      <w:ind w:left="660"/>
      <w:jc w:val="left"/>
    </w:pPr>
    <w:rPr>
      <w:sz w:val="24"/>
      <w:szCs w:val="20"/>
    </w:rPr>
  </w:style>
  <w:style w:type="paragraph" w:styleId="TDC5">
    <w:name w:val="toc 5"/>
    <w:basedOn w:val="Normal"/>
    <w:next w:val="Normal"/>
    <w:autoRedefine/>
    <w:uiPriority w:val="39"/>
    <w:unhideWhenUsed/>
    <w:rsid w:val="00D416B9"/>
    <w:pPr>
      <w:ind w:left="880"/>
      <w:jc w:val="left"/>
    </w:pPr>
    <w:rPr>
      <w:rFonts w:asciiTheme="minorHAnsi" w:hAnsiTheme="minorHAnsi"/>
      <w:sz w:val="20"/>
      <w:szCs w:val="20"/>
    </w:rPr>
  </w:style>
  <w:style w:type="paragraph" w:styleId="TDC6">
    <w:name w:val="toc 6"/>
    <w:basedOn w:val="Normal"/>
    <w:next w:val="Normal"/>
    <w:autoRedefine/>
    <w:uiPriority w:val="39"/>
    <w:unhideWhenUsed/>
    <w:rsid w:val="00D416B9"/>
    <w:pPr>
      <w:ind w:left="1100"/>
      <w:jc w:val="left"/>
    </w:pPr>
    <w:rPr>
      <w:rFonts w:asciiTheme="minorHAnsi" w:hAnsiTheme="minorHAnsi"/>
      <w:sz w:val="20"/>
      <w:szCs w:val="20"/>
    </w:rPr>
  </w:style>
  <w:style w:type="paragraph" w:styleId="TDC7">
    <w:name w:val="toc 7"/>
    <w:basedOn w:val="Normal"/>
    <w:next w:val="Normal"/>
    <w:autoRedefine/>
    <w:uiPriority w:val="39"/>
    <w:unhideWhenUsed/>
    <w:rsid w:val="00D416B9"/>
    <w:pPr>
      <w:ind w:left="1320"/>
      <w:jc w:val="left"/>
    </w:pPr>
    <w:rPr>
      <w:rFonts w:asciiTheme="minorHAnsi" w:hAnsiTheme="minorHAnsi"/>
      <w:sz w:val="20"/>
      <w:szCs w:val="20"/>
    </w:rPr>
  </w:style>
  <w:style w:type="paragraph" w:styleId="TDC8">
    <w:name w:val="toc 8"/>
    <w:basedOn w:val="Normal"/>
    <w:next w:val="Normal"/>
    <w:autoRedefine/>
    <w:uiPriority w:val="39"/>
    <w:unhideWhenUsed/>
    <w:rsid w:val="00D416B9"/>
    <w:pPr>
      <w:ind w:left="1540"/>
      <w:jc w:val="left"/>
    </w:pPr>
    <w:rPr>
      <w:rFonts w:asciiTheme="minorHAnsi" w:hAnsiTheme="minorHAnsi"/>
      <w:sz w:val="20"/>
      <w:szCs w:val="20"/>
    </w:rPr>
  </w:style>
  <w:style w:type="paragraph" w:styleId="TDC9">
    <w:name w:val="toc 9"/>
    <w:basedOn w:val="Normal"/>
    <w:next w:val="Normal"/>
    <w:autoRedefine/>
    <w:uiPriority w:val="39"/>
    <w:unhideWhenUsed/>
    <w:rsid w:val="00D416B9"/>
    <w:pPr>
      <w:ind w:left="1760"/>
      <w:jc w:val="left"/>
    </w:pPr>
    <w:rPr>
      <w:rFonts w:asciiTheme="minorHAnsi" w:hAnsiTheme="minorHAnsi"/>
      <w:sz w:val="20"/>
      <w:szCs w:val="20"/>
    </w:rPr>
  </w:style>
  <w:style w:type="character" w:styleId="nfasisintenso">
    <w:name w:val="Intense Emphasis"/>
    <w:aliases w:val="vinculo"/>
    <w:basedOn w:val="Fuentedeprrafopredeter"/>
    <w:uiPriority w:val="21"/>
    <w:qFormat/>
    <w:rsid w:val="00462753"/>
    <w:rPr>
      <w:rFonts w:ascii="Verdana" w:hAnsi="Verdana"/>
      <w:b/>
      <w:bCs/>
      <w:i/>
      <w:iCs/>
      <w:color w:val="0F7DA2"/>
      <w:sz w:val="22"/>
    </w:rPr>
  </w:style>
  <w:style w:type="paragraph" w:styleId="Mapadeldocumento">
    <w:name w:val="Document Map"/>
    <w:basedOn w:val="Normal"/>
    <w:link w:val="MapadeldocumentoCar"/>
    <w:uiPriority w:val="99"/>
    <w:semiHidden/>
    <w:unhideWhenUsed/>
    <w:rsid w:val="00F52AF2"/>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F52AF2"/>
    <w:rPr>
      <w:rFonts w:ascii="Tahoma" w:hAnsi="Tahoma" w:cs="Tahoma"/>
      <w:sz w:val="16"/>
      <w:szCs w:val="16"/>
    </w:rPr>
  </w:style>
  <w:style w:type="paragraph" w:styleId="TtulodeTDC">
    <w:name w:val="TOC Heading"/>
    <w:basedOn w:val="Ttulo1"/>
    <w:next w:val="Normal"/>
    <w:uiPriority w:val="39"/>
    <w:unhideWhenUsed/>
    <w:qFormat/>
    <w:rsid w:val="00E728A1"/>
    <w:pPr>
      <w:keepNext/>
      <w:keepLines/>
      <w:spacing w:before="480" w:beforeAutospacing="0" w:after="0" w:afterAutospacing="0" w:line="276" w:lineRule="auto"/>
      <w:jc w:val="left"/>
      <w:outlineLvl w:val="9"/>
    </w:pPr>
    <w:rPr>
      <w:rFonts w:asciiTheme="majorHAnsi" w:eastAsiaTheme="majorEastAsia" w:hAnsiTheme="majorHAnsi" w:cstheme="majorBidi"/>
      <w:color w:val="365F91" w:themeColor="accent1" w:themeShade="BF"/>
      <w:kern w:val="0"/>
      <w:sz w:val="28"/>
      <w:szCs w:val="28"/>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0405995">
      <w:bodyDiv w:val="1"/>
      <w:marLeft w:val="0"/>
      <w:marRight w:val="0"/>
      <w:marTop w:val="0"/>
      <w:marBottom w:val="0"/>
      <w:divBdr>
        <w:top w:val="none" w:sz="0" w:space="0" w:color="auto"/>
        <w:left w:val="none" w:sz="0" w:space="0" w:color="auto"/>
        <w:bottom w:val="none" w:sz="0" w:space="0" w:color="auto"/>
        <w:right w:val="none" w:sz="0" w:space="0" w:color="auto"/>
      </w:divBdr>
    </w:div>
    <w:div w:id="1269117082">
      <w:bodyDiv w:val="1"/>
      <w:marLeft w:val="0"/>
      <w:marRight w:val="0"/>
      <w:marTop w:val="0"/>
      <w:marBottom w:val="0"/>
      <w:divBdr>
        <w:top w:val="none" w:sz="0" w:space="0" w:color="auto"/>
        <w:left w:val="none" w:sz="0" w:space="0" w:color="auto"/>
        <w:bottom w:val="none" w:sz="0" w:space="0" w:color="auto"/>
        <w:right w:val="none" w:sz="0" w:space="0" w:color="auto"/>
      </w:divBdr>
    </w:div>
    <w:div w:id="1272476957">
      <w:bodyDiv w:val="1"/>
      <w:marLeft w:val="0"/>
      <w:marRight w:val="0"/>
      <w:marTop w:val="0"/>
      <w:marBottom w:val="0"/>
      <w:divBdr>
        <w:top w:val="none" w:sz="0" w:space="0" w:color="auto"/>
        <w:left w:val="none" w:sz="0" w:space="0" w:color="auto"/>
        <w:bottom w:val="none" w:sz="0" w:space="0" w:color="auto"/>
        <w:right w:val="none" w:sz="0" w:space="0" w:color="auto"/>
      </w:divBdr>
    </w:div>
    <w:div w:id="1284574905">
      <w:bodyDiv w:val="1"/>
      <w:marLeft w:val="0"/>
      <w:marRight w:val="0"/>
      <w:marTop w:val="0"/>
      <w:marBottom w:val="0"/>
      <w:divBdr>
        <w:top w:val="none" w:sz="0" w:space="0" w:color="auto"/>
        <w:left w:val="none" w:sz="0" w:space="0" w:color="auto"/>
        <w:bottom w:val="none" w:sz="0" w:space="0" w:color="auto"/>
        <w:right w:val="none" w:sz="0" w:space="0" w:color="auto"/>
      </w:divBdr>
    </w:div>
    <w:div w:id="1517303063">
      <w:bodyDiv w:val="1"/>
      <w:marLeft w:val="0"/>
      <w:marRight w:val="0"/>
      <w:marTop w:val="0"/>
      <w:marBottom w:val="0"/>
      <w:divBdr>
        <w:top w:val="none" w:sz="0" w:space="0" w:color="auto"/>
        <w:left w:val="none" w:sz="0" w:space="0" w:color="auto"/>
        <w:bottom w:val="none" w:sz="0" w:space="0" w:color="auto"/>
        <w:right w:val="none" w:sz="0" w:space="0" w:color="auto"/>
      </w:divBdr>
    </w:div>
    <w:div w:id="1570723990">
      <w:bodyDiv w:val="1"/>
      <w:marLeft w:val="0"/>
      <w:marRight w:val="0"/>
      <w:marTop w:val="0"/>
      <w:marBottom w:val="0"/>
      <w:divBdr>
        <w:top w:val="none" w:sz="0" w:space="0" w:color="auto"/>
        <w:left w:val="none" w:sz="0" w:space="0" w:color="auto"/>
        <w:bottom w:val="none" w:sz="0" w:space="0" w:color="auto"/>
        <w:right w:val="none" w:sz="0" w:space="0" w:color="auto"/>
      </w:divBdr>
    </w:div>
    <w:div w:id="1646086399">
      <w:bodyDiv w:val="1"/>
      <w:marLeft w:val="0"/>
      <w:marRight w:val="0"/>
      <w:marTop w:val="0"/>
      <w:marBottom w:val="0"/>
      <w:divBdr>
        <w:top w:val="none" w:sz="0" w:space="0" w:color="auto"/>
        <w:left w:val="none" w:sz="0" w:space="0" w:color="auto"/>
        <w:bottom w:val="none" w:sz="0" w:space="0" w:color="auto"/>
        <w:right w:val="none" w:sz="0" w:space="0" w:color="auto"/>
      </w:divBdr>
    </w:div>
    <w:div w:id="195979658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0.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acostah\AppData\Local\Microsoft\Windows\INetCache\Content.Outlook\P5ZV99K1\plantilla-documentos-en-salud%20(2).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pgongora\Documents\MSPS\Bebidas%20azucaradas%20y%20tabaco\Tabaco\Precios%20tabaco_OMS_2014.xml"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gongora\Documents\MSPS\Bebidas%20azucaradas%20y%20tabaco\Tabaco\Precios%20tabaco_OMS_2014.xm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22435105383095E-2"/>
          <c:y val="3.78494469835454E-2"/>
          <c:w val="0.88697654979519103"/>
          <c:h val="0.58016293414764897"/>
        </c:manualLayout>
      </c:layout>
      <c:barChart>
        <c:barDir val="col"/>
        <c:grouping val="clustered"/>
        <c:varyColors val="0"/>
        <c:ser>
          <c:idx val="0"/>
          <c:order val="0"/>
          <c:tx>
            <c:strRef>
              <c:f>Tablas!$E$3</c:f>
              <c:strCache>
                <c:ptCount val="1"/>
                <c:pt idx="0">
                  <c:v> Marca más vendida </c:v>
                </c:pt>
              </c:strCache>
            </c:strRef>
          </c:tx>
          <c:spPr>
            <a:solidFill>
              <a:schemeClr val="accent1">
                <a:lumMod val="40000"/>
                <a:lumOff val="60000"/>
              </a:schemeClr>
            </a:solidFill>
            <a:ln>
              <a:noFill/>
            </a:ln>
            <a:effectLst/>
          </c:spPr>
          <c:invertIfNegative val="0"/>
          <c:dPt>
            <c:idx val="4"/>
            <c:invertIfNegative val="0"/>
            <c:bubble3D val="0"/>
            <c:spPr>
              <a:solidFill>
                <a:schemeClr val="accent1">
                  <a:lumMod val="75000"/>
                </a:schemeClr>
              </a:solidFill>
              <a:ln>
                <a:noFill/>
              </a:ln>
              <a:effectLst/>
            </c:spPr>
          </c:dPt>
          <c:cat>
            <c:strRef>
              <c:f>Tablas!$B$4:$B$21</c:f>
              <c:strCache>
                <c:ptCount val="18"/>
                <c:pt idx="0">
                  <c:v>Argentina</c:v>
                </c:pt>
                <c:pt idx="1">
                  <c:v>Brasil</c:v>
                </c:pt>
                <c:pt idx="2">
                  <c:v>Canada</c:v>
                </c:pt>
                <c:pt idx="3">
                  <c:v>Chile</c:v>
                </c:pt>
                <c:pt idx="4">
                  <c:v>Colombia</c:v>
                </c:pt>
                <c:pt idx="5">
                  <c:v>Costa Rica</c:v>
                </c:pt>
                <c:pt idx="6">
                  <c:v>República Dominicana</c:v>
                </c:pt>
                <c:pt idx="7">
                  <c:v>Ecuador</c:v>
                </c:pt>
                <c:pt idx="8">
                  <c:v>El Salvador</c:v>
                </c:pt>
                <c:pt idx="9">
                  <c:v>Guatemala</c:v>
                </c:pt>
                <c:pt idx="10">
                  <c:v>Honduras</c:v>
                </c:pt>
                <c:pt idx="11">
                  <c:v>Jamaica</c:v>
                </c:pt>
                <c:pt idx="12">
                  <c:v>Mexico</c:v>
                </c:pt>
                <c:pt idx="13">
                  <c:v>Nicaragua</c:v>
                </c:pt>
                <c:pt idx="14">
                  <c:v>Panama</c:v>
                </c:pt>
                <c:pt idx="15">
                  <c:v>Peru</c:v>
                </c:pt>
                <c:pt idx="16">
                  <c:v>Estados Unidos</c:v>
                </c:pt>
                <c:pt idx="17">
                  <c:v>Uruguay</c:v>
                </c:pt>
              </c:strCache>
            </c:strRef>
          </c:cat>
          <c:val>
            <c:numRef>
              <c:f>Tablas!$E$4:$E$21</c:f>
              <c:numCache>
                <c:formatCode>General</c:formatCode>
                <c:ptCount val="18"/>
                <c:pt idx="0">
                  <c:v>3.42</c:v>
                </c:pt>
                <c:pt idx="1">
                  <c:v>2.75</c:v>
                </c:pt>
                <c:pt idx="2">
                  <c:v>7.5</c:v>
                </c:pt>
                <c:pt idx="3">
                  <c:v>5.98</c:v>
                </c:pt>
                <c:pt idx="4">
                  <c:v>1.82</c:v>
                </c:pt>
                <c:pt idx="5">
                  <c:v>3.8499999999999992</c:v>
                </c:pt>
                <c:pt idx="6">
                  <c:v>5.9300000000000024</c:v>
                </c:pt>
                <c:pt idx="7">
                  <c:v>5.14</c:v>
                </c:pt>
                <c:pt idx="8">
                  <c:v>3.8499999999999992</c:v>
                </c:pt>
                <c:pt idx="9">
                  <c:v>2.98</c:v>
                </c:pt>
                <c:pt idx="10">
                  <c:v>3.56</c:v>
                </c:pt>
                <c:pt idx="11">
                  <c:v>13</c:v>
                </c:pt>
                <c:pt idx="12">
                  <c:v>5.08</c:v>
                </c:pt>
                <c:pt idx="13">
                  <c:v>3.7</c:v>
                </c:pt>
                <c:pt idx="14">
                  <c:v>6.4</c:v>
                </c:pt>
                <c:pt idx="15">
                  <c:v>3.8099999999999992</c:v>
                </c:pt>
                <c:pt idx="16">
                  <c:v>6.23</c:v>
                </c:pt>
                <c:pt idx="17">
                  <c:v>3.62</c:v>
                </c:pt>
              </c:numCache>
            </c:numRef>
          </c:val>
        </c:ser>
        <c:ser>
          <c:idx val="1"/>
          <c:order val="1"/>
          <c:tx>
            <c:strRef>
              <c:f>Tablas!$I$3</c:f>
              <c:strCache>
                <c:ptCount val="1"/>
                <c:pt idx="0">
                  <c:v>Promedio de todas las marcas</c:v>
                </c:pt>
              </c:strCache>
            </c:strRef>
          </c:tx>
          <c:spPr>
            <a:solidFill>
              <a:schemeClr val="accent2">
                <a:lumMod val="40000"/>
                <a:lumOff val="60000"/>
              </a:schemeClr>
            </a:solidFill>
            <a:ln>
              <a:noFill/>
            </a:ln>
            <a:effectLst/>
          </c:spPr>
          <c:invertIfNegative val="0"/>
          <c:dPt>
            <c:idx val="4"/>
            <c:invertIfNegative val="0"/>
            <c:bubble3D val="0"/>
            <c:spPr>
              <a:solidFill>
                <a:schemeClr val="accent2"/>
              </a:solidFill>
              <a:ln>
                <a:noFill/>
              </a:ln>
              <a:effectLst/>
            </c:spPr>
          </c:dPt>
          <c:cat>
            <c:strRef>
              <c:f>Tablas!$B$4:$B$21</c:f>
              <c:strCache>
                <c:ptCount val="18"/>
                <c:pt idx="0">
                  <c:v>Argentina</c:v>
                </c:pt>
                <c:pt idx="1">
                  <c:v>Brasil</c:v>
                </c:pt>
                <c:pt idx="2">
                  <c:v>Canada</c:v>
                </c:pt>
                <c:pt idx="3">
                  <c:v>Chile</c:v>
                </c:pt>
                <c:pt idx="4">
                  <c:v>Colombia</c:v>
                </c:pt>
                <c:pt idx="5">
                  <c:v>Costa Rica</c:v>
                </c:pt>
                <c:pt idx="6">
                  <c:v>República Dominicana</c:v>
                </c:pt>
                <c:pt idx="7">
                  <c:v>Ecuador</c:v>
                </c:pt>
                <c:pt idx="8">
                  <c:v>El Salvador</c:v>
                </c:pt>
                <c:pt idx="9">
                  <c:v>Guatemala</c:v>
                </c:pt>
                <c:pt idx="10">
                  <c:v>Honduras</c:v>
                </c:pt>
                <c:pt idx="11">
                  <c:v>Jamaica</c:v>
                </c:pt>
                <c:pt idx="12">
                  <c:v>Mexico</c:v>
                </c:pt>
                <c:pt idx="13">
                  <c:v>Nicaragua</c:v>
                </c:pt>
                <c:pt idx="14">
                  <c:v>Panama</c:v>
                </c:pt>
                <c:pt idx="15">
                  <c:v>Peru</c:v>
                </c:pt>
                <c:pt idx="16">
                  <c:v>Estados Unidos</c:v>
                </c:pt>
                <c:pt idx="17">
                  <c:v>Uruguay</c:v>
                </c:pt>
              </c:strCache>
            </c:strRef>
          </c:cat>
          <c:val>
            <c:numRef>
              <c:f>Tablas!$I$4:$I$21</c:f>
              <c:numCache>
                <c:formatCode>General</c:formatCode>
                <c:ptCount val="18"/>
                <c:pt idx="0">
                  <c:v>3.47</c:v>
                </c:pt>
                <c:pt idx="1">
                  <c:v>2.8499999999999992</c:v>
                </c:pt>
                <c:pt idx="2">
                  <c:v>6.88</c:v>
                </c:pt>
                <c:pt idx="3">
                  <c:v>5.21</c:v>
                </c:pt>
                <c:pt idx="4">
                  <c:v>1.81</c:v>
                </c:pt>
                <c:pt idx="5">
                  <c:v>3.63</c:v>
                </c:pt>
                <c:pt idx="6">
                  <c:v>6.25</c:v>
                </c:pt>
                <c:pt idx="7">
                  <c:v>5.91</c:v>
                </c:pt>
                <c:pt idx="9">
                  <c:v>3.22</c:v>
                </c:pt>
                <c:pt idx="10">
                  <c:v>3.38</c:v>
                </c:pt>
                <c:pt idx="11">
                  <c:v>13</c:v>
                </c:pt>
                <c:pt idx="12">
                  <c:v>5.1499999999999986</c:v>
                </c:pt>
                <c:pt idx="14">
                  <c:v>6.44</c:v>
                </c:pt>
                <c:pt idx="15">
                  <c:v>3.7</c:v>
                </c:pt>
                <c:pt idx="16">
                  <c:v>6.07</c:v>
                </c:pt>
                <c:pt idx="17">
                  <c:v>3.71</c:v>
                </c:pt>
              </c:numCache>
            </c:numRef>
          </c:val>
        </c:ser>
        <c:dLbls>
          <c:showLegendKey val="0"/>
          <c:showVal val="0"/>
          <c:showCatName val="0"/>
          <c:showSerName val="0"/>
          <c:showPercent val="0"/>
          <c:showBubbleSize val="0"/>
        </c:dLbls>
        <c:gapWidth val="150"/>
        <c:axId val="-981749360"/>
        <c:axId val="-981732496"/>
      </c:barChart>
      <c:catAx>
        <c:axId val="-981749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a:ea typeface="+mn-ea"/>
                <a:cs typeface="Arial Narrow"/>
              </a:defRPr>
            </a:pPr>
            <a:endParaRPr lang="en-US"/>
          </a:p>
        </c:txPr>
        <c:crossAx val="-981732496"/>
        <c:crosses val="autoZero"/>
        <c:auto val="1"/>
        <c:lblAlgn val="ctr"/>
        <c:lblOffset val="100"/>
        <c:noMultiLvlLbl val="0"/>
      </c:catAx>
      <c:valAx>
        <c:axId val="-981732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a:ea typeface="+mn-ea"/>
                <a:cs typeface="Arial Narrow"/>
              </a:defRPr>
            </a:pPr>
            <a:endParaRPr lang="en-US"/>
          </a:p>
        </c:txPr>
        <c:crossAx val="-981749360"/>
        <c:crosses val="autoZero"/>
        <c:crossBetween val="between"/>
      </c:valAx>
      <c:spPr>
        <a:noFill/>
        <a:ln>
          <a:noFill/>
        </a:ln>
        <a:effectLst/>
      </c:spPr>
    </c:plotArea>
    <c:legend>
      <c:legendPos val="r"/>
      <c:layout>
        <c:manualLayout>
          <c:xMode val="edge"/>
          <c:yMode val="edge"/>
          <c:x val="0.30598389841468299"/>
          <c:y val="0.92048098638832898"/>
          <c:w val="0.68990679482680295"/>
          <c:h val="6.7411030092884294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Narrow"/>
              <a:ea typeface="+mn-ea"/>
              <a:cs typeface="Arial Narrow"/>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22435105383095E-2"/>
          <c:y val="3.78494469835454E-2"/>
          <c:w val="0.88697654979519103"/>
          <c:h val="0.58016293414764897"/>
        </c:manualLayout>
      </c:layout>
      <c:barChart>
        <c:barDir val="col"/>
        <c:grouping val="clustered"/>
        <c:varyColors val="0"/>
        <c:ser>
          <c:idx val="0"/>
          <c:order val="0"/>
          <c:tx>
            <c:strRef>
              <c:f>Tablas!$E$3</c:f>
              <c:strCache>
                <c:ptCount val="1"/>
                <c:pt idx="0">
                  <c:v> Marca más vendida </c:v>
                </c:pt>
              </c:strCache>
            </c:strRef>
          </c:tx>
          <c:spPr>
            <a:solidFill>
              <a:schemeClr val="accent1">
                <a:lumMod val="40000"/>
                <a:lumOff val="60000"/>
              </a:schemeClr>
            </a:solidFill>
            <a:ln>
              <a:noFill/>
            </a:ln>
            <a:effectLst/>
          </c:spPr>
          <c:invertIfNegative val="0"/>
          <c:dPt>
            <c:idx val="4"/>
            <c:invertIfNegative val="0"/>
            <c:bubble3D val="0"/>
            <c:spPr>
              <a:solidFill>
                <a:schemeClr val="accent1">
                  <a:lumMod val="75000"/>
                </a:schemeClr>
              </a:solidFill>
              <a:ln>
                <a:noFill/>
              </a:ln>
              <a:effectLst/>
            </c:spPr>
          </c:dPt>
          <c:cat>
            <c:strRef>
              <c:f>Tablas!$B$4:$B$21</c:f>
              <c:strCache>
                <c:ptCount val="18"/>
                <c:pt idx="0">
                  <c:v>Argentina</c:v>
                </c:pt>
                <c:pt idx="1">
                  <c:v>Brasil</c:v>
                </c:pt>
                <c:pt idx="2">
                  <c:v>Canada</c:v>
                </c:pt>
                <c:pt idx="3">
                  <c:v>Chile</c:v>
                </c:pt>
                <c:pt idx="4">
                  <c:v>Colombia</c:v>
                </c:pt>
                <c:pt idx="5">
                  <c:v>Costa Rica</c:v>
                </c:pt>
                <c:pt idx="6">
                  <c:v>República Dominicana</c:v>
                </c:pt>
                <c:pt idx="7">
                  <c:v>Ecuador</c:v>
                </c:pt>
                <c:pt idx="8">
                  <c:v>El Salvador</c:v>
                </c:pt>
                <c:pt idx="9">
                  <c:v>Guatemala</c:v>
                </c:pt>
                <c:pt idx="10">
                  <c:v>Honduras</c:v>
                </c:pt>
                <c:pt idx="11">
                  <c:v>Jamaica</c:v>
                </c:pt>
                <c:pt idx="12">
                  <c:v>Mexico</c:v>
                </c:pt>
                <c:pt idx="13">
                  <c:v>Nicaragua</c:v>
                </c:pt>
                <c:pt idx="14">
                  <c:v>Panama</c:v>
                </c:pt>
                <c:pt idx="15">
                  <c:v>Peru</c:v>
                </c:pt>
                <c:pt idx="16">
                  <c:v>Estados Unidos</c:v>
                </c:pt>
                <c:pt idx="17">
                  <c:v>Uruguay</c:v>
                </c:pt>
              </c:strCache>
            </c:strRef>
          </c:cat>
          <c:val>
            <c:numRef>
              <c:f>Tablas!$E$4:$E$21</c:f>
              <c:numCache>
                <c:formatCode>General</c:formatCode>
                <c:ptCount val="18"/>
                <c:pt idx="0">
                  <c:v>3.42</c:v>
                </c:pt>
                <c:pt idx="1">
                  <c:v>2.75</c:v>
                </c:pt>
                <c:pt idx="2">
                  <c:v>7.5</c:v>
                </c:pt>
                <c:pt idx="3">
                  <c:v>5.98</c:v>
                </c:pt>
                <c:pt idx="4">
                  <c:v>1.82</c:v>
                </c:pt>
                <c:pt idx="5">
                  <c:v>3.8499999999999992</c:v>
                </c:pt>
                <c:pt idx="6">
                  <c:v>5.9300000000000024</c:v>
                </c:pt>
                <c:pt idx="7">
                  <c:v>5.14</c:v>
                </c:pt>
                <c:pt idx="8">
                  <c:v>3.8499999999999992</c:v>
                </c:pt>
                <c:pt idx="9">
                  <c:v>2.98</c:v>
                </c:pt>
                <c:pt idx="10">
                  <c:v>3.56</c:v>
                </c:pt>
                <c:pt idx="11">
                  <c:v>13</c:v>
                </c:pt>
                <c:pt idx="12">
                  <c:v>5.08</c:v>
                </c:pt>
                <c:pt idx="13">
                  <c:v>3.7</c:v>
                </c:pt>
                <c:pt idx="14">
                  <c:v>6.4</c:v>
                </c:pt>
                <c:pt idx="15">
                  <c:v>3.8099999999999992</c:v>
                </c:pt>
                <c:pt idx="16">
                  <c:v>6.23</c:v>
                </c:pt>
                <c:pt idx="17">
                  <c:v>3.62</c:v>
                </c:pt>
              </c:numCache>
            </c:numRef>
          </c:val>
        </c:ser>
        <c:ser>
          <c:idx val="1"/>
          <c:order val="1"/>
          <c:tx>
            <c:strRef>
              <c:f>Tablas!$I$3</c:f>
              <c:strCache>
                <c:ptCount val="1"/>
                <c:pt idx="0">
                  <c:v>Promedio de todas las marcas</c:v>
                </c:pt>
              </c:strCache>
            </c:strRef>
          </c:tx>
          <c:spPr>
            <a:solidFill>
              <a:schemeClr val="accent2">
                <a:lumMod val="40000"/>
                <a:lumOff val="60000"/>
              </a:schemeClr>
            </a:solidFill>
            <a:ln>
              <a:noFill/>
            </a:ln>
            <a:effectLst/>
          </c:spPr>
          <c:invertIfNegative val="0"/>
          <c:dPt>
            <c:idx val="4"/>
            <c:invertIfNegative val="0"/>
            <c:bubble3D val="0"/>
            <c:spPr>
              <a:solidFill>
                <a:schemeClr val="accent2"/>
              </a:solidFill>
              <a:ln>
                <a:noFill/>
              </a:ln>
              <a:effectLst/>
            </c:spPr>
          </c:dPt>
          <c:cat>
            <c:strRef>
              <c:f>Tablas!$B$4:$B$21</c:f>
              <c:strCache>
                <c:ptCount val="18"/>
                <c:pt idx="0">
                  <c:v>Argentina</c:v>
                </c:pt>
                <c:pt idx="1">
                  <c:v>Brasil</c:v>
                </c:pt>
                <c:pt idx="2">
                  <c:v>Canada</c:v>
                </c:pt>
                <c:pt idx="3">
                  <c:v>Chile</c:v>
                </c:pt>
                <c:pt idx="4">
                  <c:v>Colombia</c:v>
                </c:pt>
                <c:pt idx="5">
                  <c:v>Costa Rica</c:v>
                </c:pt>
                <c:pt idx="6">
                  <c:v>República Dominicana</c:v>
                </c:pt>
                <c:pt idx="7">
                  <c:v>Ecuador</c:v>
                </c:pt>
                <c:pt idx="8">
                  <c:v>El Salvador</c:v>
                </c:pt>
                <c:pt idx="9">
                  <c:v>Guatemala</c:v>
                </c:pt>
                <c:pt idx="10">
                  <c:v>Honduras</c:v>
                </c:pt>
                <c:pt idx="11">
                  <c:v>Jamaica</c:v>
                </c:pt>
                <c:pt idx="12">
                  <c:v>Mexico</c:v>
                </c:pt>
                <c:pt idx="13">
                  <c:v>Nicaragua</c:v>
                </c:pt>
                <c:pt idx="14">
                  <c:v>Panama</c:v>
                </c:pt>
                <c:pt idx="15">
                  <c:v>Peru</c:v>
                </c:pt>
                <c:pt idx="16">
                  <c:v>Estados Unidos</c:v>
                </c:pt>
                <c:pt idx="17">
                  <c:v>Uruguay</c:v>
                </c:pt>
              </c:strCache>
            </c:strRef>
          </c:cat>
          <c:val>
            <c:numRef>
              <c:f>Tablas!$I$4:$I$21</c:f>
              <c:numCache>
                <c:formatCode>General</c:formatCode>
                <c:ptCount val="18"/>
                <c:pt idx="0">
                  <c:v>3.47</c:v>
                </c:pt>
                <c:pt idx="1">
                  <c:v>2.8499999999999992</c:v>
                </c:pt>
                <c:pt idx="2">
                  <c:v>6.88</c:v>
                </c:pt>
                <c:pt idx="3">
                  <c:v>5.21</c:v>
                </c:pt>
                <c:pt idx="4">
                  <c:v>1.81</c:v>
                </c:pt>
                <c:pt idx="5">
                  <c:v>3.63</c:v>
                </c:pt>
                <c:pt idx="6">
                  <c:v>6.25</c:v>
                </c:pt>
                <c:pt idx="7">
                  <c:v>5.91</c:v>
                </c:pt>
                <c:pt idx="9">
                  <c:v>3.22</c:v>
                </c:pt>
                <c:pt idx="10">
                  <c:v>3.38</c:v>
                </c:pt>
                <c:pt idx="11">
                  <c:v>13</c:v>
                </c:pt>
                <c:pt idx="12">
                  <c:v>5.1499999999999986</c:v>
                </c:pt>
                <c:pt idx="14">
                  <c:v>6.44</c:v>
                </c:pt>
                <c:pt idx="15">
                  <c:v>3.7</c:v>
                </c:pt>
                <c:pt idx="16">
                  <c:v>6.07</c:v>
                </c:pt>
                <c:pt idx="17">
                  <c:v>3.71</c:v>
                </c:pt>
              </c:numCache>
            </c:numRef>
          </c:val>
        </c:ser>
        <c:dLbls>
          <c:showLegendKey val="0"/>
          <c:showVal val="0"/>
          <c:showCatName val="0"/>
          <c:showSerName val="0"/>
          <c:showPercent val="0"/>
          <c:showBubbleSize val="0"/>
        </c:dLbls>
        <c:gapWidth val="150"/>
        <c:axId val="-1770082272"/>
        <c:axId val="-1770081728"/>
      </c:barChart>
      <c:catAx>
        <c:axId val="-177008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a:ea typeface="+mn-ea"/>
                <a:cs typeface="Arial Narrow"/>
              </a:defRPr>
            </a:pPr>
            <a:endParaRPr lang="en-US"/>
          </a:p>
        </c:txPr>
        <c:crossAx val="-1770081728"/>
        <c:crosses val="autoZero"/>
        <c:auto val="1"/>
        <c:lblAlgn val="ctr"/>
        <c:lblOffset val="100"/>
        <c:noMultiLvlLbl val="0"/>
      </c:catAx>
      <c:valAx>
        <c:axId val="-1770081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a:ea typeface="+mn-ea"/>
                <a:cs typeface="Arial Narrow"/>
              </a:defRPr>
            </a:pPr>
            <a:endParaRPr lang="en-US"/>
          </a:p>
        </c:txPr>
        <c:crossAx val="-1770082272"/>
        <c:crosses val="autoZero"/>
        <c:crossBetween val="between"/>
      </c:valAx>
      <c:spPr>
        <a:noFill/>
        <a:ln>
          <a:noFill/>
        </a:ln>
        <a:effectLst/>
      </c:spPr>
    </c:plotArea>
    <c:legend>
      <c:legendPos val="r"/>
      <c:layout>
        <c:manualLayout>
          <c:xMode val="edge"/>
          <c:yMode val="edge"/>
          <c:x val="0.30598389841468299"/>
          <c:y val="0.92048098638832898"/>
          <c:w val="0.68990679482680295"/>
          <c:h val="6.7411030092884294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Narrow"/>
              <a:ea typeface="+mn-ea"/>
              <a:cs typeface="Arial Narrow"/>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332389-1066-45A3-A55D-405936AA1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plantilla-documentos-en-salud (2)</Template>
  <TotalTime>0</TotalTime>
  <Pages>15</Pages>
  <Words>1430</Words>
  <Characters>8151</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9562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Leonardo Acosta Hernandez</dc:creator>
  <cp:keywords/>
  <dc:description/>
  <cp:lastModifiedBy>Andres Leonardo Acosta Hernandez</cp:lastModifiedBy>
  <cp:revision>2</cp:revision>
  <cp:lastPrinted>2016-05-27T15:22:00Z</cp:lastPrinted>
  <dcterms:created xsi:type="dcterms:W3CDTF">2016-06-14T14:38:00Z</dcterms:created>
  <dcterms:modified xsi:type="dcterms:W3CDTF">2016-06-14T14:38:00Z</dcterms:modified>
</cp:coreProperties>
</file>